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8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Министерство </w:t>
      </w:r>
      <w:r w:rsidR="003F6A8D">
        <w:rPr>
          <w:rFonts w:ascii="Times New Roman" w:hAnsi="Times New Roman"/>
          <w:sz w:val="24"/>
          <w:szCs w:val="24"/>
          <w:lang w:eastAsia="ar-SA"/>
        </w:rPr>
        <w:t xml:space="preserve">профессионального </w:t>
      </w:r>
      <w:r w:rsidRPr="006769FD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</w:p>
    <w:p w:rsidR="00902762" w:rsidRPr="006769FD" w:rsidRDefault="003F6A8D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 занятости населения </w:t>
      </w:r>
      <w:r w:rsidR="00902762" w:rsidRPr="006769FD">
        <w:rPr>
          <w:rFonts w:ascii="Times New Roman" w:hAnsi="Times New Roman"/>
          <w:sz w:val="24"/>
          <w:szCs w:val="24"/>
          <w:lang w:eastAsia="ar-SA"/>
        </w:rPr>
        <w:t>Приморского края</w:t>
      </w:r>
    </w:p>
    <w:p w:rsidR="00902762" w:rsidRPr="006769FD" w:rsidRDefault="00902762" w:rsidP="003F6A8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 xml:space="preserve">краевое государственное бюджетное профессиональное </w:t>
      </w:r>
      <w:bookmarkStart w:id="0" w:name="_GoBack"/>
      <w:bookmarkEnd w:id="0"/>
      <w:r w:rsidRPr="006769FD">
        <w:rPr>
          <w:rFonts w:ascii="Times New Roman" w:hAnsi="Times New Roman"/>
          <w:sz w:val="24"/>
          <w:szCs w:val="24"/>
          <w:lang w:eastAsia="ar-SA"/>
        </w:rPr>
        <w:t xml:space="preserve">образовательное учреждение </w:t>
      </w:r>
    </w:p>
    <w:p w:rsidR="00902762" w:rsidRPr="006769FD" w:rsidRDefault="00902762" w:rsidP="00902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69FD">
        <w:rPr>
          <w:rFonts w:ascii="Times New Roman" w:hAnsi="Times New Roman"/>
          <w:sz w:val="24"/>
          <w:szCs w:val="24"/>
          <w:lang w:eastAsia="ar-SA"/>
        </w:rPr>
        <w:t>«Спасский индустриально-экономический колледж»</w:t>
      </w: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Pr="00A7783C" w:rsidRDefault="00A7783C" w:rsidP="00A7783C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 xml:space="preserve"> УЧЕБНОГО</w:t>
      </w:r>
      <w:r w:rsidRPr="00A77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292">
        <w:rPr>
          <w:rFonts w:ascii="Times New Roman" w:eastAsia="Times New Roman" w:hAnsi="Times New Roman" w:cs="Times New Roman"/>
          <w:sz w:val="28"/>
          <w:szCs w:val="28"/>
        </w:rPr>
        <w:t>ПРЕДМЕТА</w:t>
      </w: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Default="00A7783C" w:rsidP="00A77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83C" w:rsidRPr="00A7783C" w:rsidRDefault="003136F1" w:rsidP="00A7783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Русский язык</w:t>
      </w:r>
    </w:p>
    <w:p w:rsidR="00A7783C" w:rsidRPr="00A7783C" w:rsidRDefault="00A7783C" w:rsidP="00A7783C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1E" w:rsidRDefault="001852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C" w:rsidRDefault="00A778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FD" w:rsidRDefault="006769FD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6769FD" w:rsidRDefault="00902762" w:rsidP="00A778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9F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7783C" w:rsidRPr="006769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216C" w:rsidRPr="008B4AB4" w:rsidRDefault="00A7783C" w:rsidP="003A11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программа учебного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общеобразовательной учебной дисциплины «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24A8" w:rsidRPr="00EB24A8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рекомендованной Федеральным государственным автономным учреждением «Федеральный институт развития образования» (ФГАУ «ФИРО»); 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протокол № 3 от 21  июля 2015 г.</w:t>
      </w:r>
      <w:r w:rsidR="00076165">
        <w:rPr>
          <w:rFonts w:ascii="Times New Roman" w:eastAsia="Times New Roman" w:hAnsi="Times New Roman" w:cs="Times New Roman"/>
          <w:iCs/>
          <w:sz w:val="24"/>
          <w:szCs w:val="24"/>
        </w:rPr>
        <w:t>, р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егист</w:t>
      </w:r>
      <w:r w:rsidR="00DD4D32">
        <w:rPr>
          <w:rFonts w:ascii="Times New Roman" w:eastAsia="Times New Roman" w:hAnsi="Times New Roman" w:cs="Times New Roman"/>
          <w:iCs/>
          <w:sz w:val="24"/>
          <w:szCs w:val="24"/>
        </w:rPr>
        <w:t>рационный номер рецензии 381от 23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 xml:space="preserve"> июля 2015 г. ФГАУ 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4AB4" w:rsidRPr="008B4AB4">
        <w:rPr>
          <w:rFonts w:ascii="Times New Roman" w:eastAsia="Times New Roman" w:hAnsi="Times New Roman" w:cs="Times New Roman"/>
          <w:iCs/>
          <w:sz w:val="24"/>
          <w:szCs w:val="24"/>
        </w:rPr>
        <w:t>ФИРО</w:t>
      </w:r>
      <w:r w:rsidR="008B4AB4" w:rsidRPr="008B4A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 w:rsidR="0059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16C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6C" w:rsidRPr="00CE216C" w:rsidRDefault="00CE216C" w:rsidP="003A1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6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AB4">
        <w:rPr>
          <w:rFonts w:ascii="Times New Roman" w:eastAsia="Times New Roman" w:hAnsi="Times New Roman" w:cs="Times New Roman"/>
          <w:sz w:val="24"/>
          <w:szCs w:val="24"/>
        </w:rPr>
        <w:t>Скок Людмила Семеновна, преподаватель</w:t>
      </w:r>
      <w:r w:rsidR="002D0065">
        <w:rPr>
          <w:rFonts w:ascii="Times New Roman" w:eastAsia="Times New Roman" w:hAnsi="Times New Roman" w:cs="Times New Roman"/>
          <w:sz w:val="24"/>
          <w:szCs w:val="24"/>
        </w:rPr>
        <w:t xml:space="preserve"> высшей</w:t>
      </w:r>
      <w:r w:rsidR="0007616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E216C" w:rsidRPr="00CE216C" w:rsidRDefault="00CE216C" w:rsidP="003A1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96C" w:rsidRDefault="00022DE1" w:rsidP="0097496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учебного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предмета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специальности </w:t>
      </w:r>
      <w:r w:rsidR="0097496C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</w:t>
      </w:r>
      <w:r w:rsidR="00767511">
        <w:rPr>
          <w:rFonts w:ascii="Times New Roman" w:eastAsiaTheme="minorHAnsi" w:hAnsi="Times New Roman"/>
          <w:sz w:val="24"/>
          <w:szCs w:val="24"/>
          <w:lang w:eastAsia="en-US"/>
        </w:rPr>
        <w:t xml:space="preserve">вана и утверждена на заседании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гуманитарных и </w:t>
      </w:r>
      <w:r w:rsidR="0097496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социально – экономических </w:t>
      </w:r>
      <w:r w:rsidR="0097496C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97496C" w:rsidRDefault="0097496C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Протокол № 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   от  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 20__г.</w:t>
      </w:r>
    </w:p>
    <w:p w:rsidR="00902762" w:rsidRPr="004028EF" w:rsidRDefault="00902762" w:rsidP="009027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ЦК  __________             Р.В. Гулая           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762" w:rsidRPr="004028EF" w:rsidRDefault="00902762" w:rsidP="00902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8EF">
        <w:rPr>
          <w:rFonts w:ascii="Times New Roman" w:hAnsi="Times New Roman" w:cs="Times New Roman"/>
          <w:sz w:val="24"/>
          <w:szCs w:val="24"/>
        </w:rPr>
        <w:t xml:space="preserve">Утверждаю:                               </w:t>
      </w:r>
    </w:p>
    <w:p w:rsidR="00902762" w:rsidRPr="004028EF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по УР 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    Н.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В. Заяц     </w:t>
      </w:r>
    </w:p>
    <w:p w:rsidR="00902762" w:rsidRPr="00125D31" w:rsidRDefault="00902762" w:rsidP="009027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28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4028EF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  <w:r w:rsidRPr="00125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762" w:rsidRDefault="00902762" w:rsidP="009027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A7783C" w:rsidRPr="00EB24A8" w:rsidRDefault="00A7783C" w:rsidP="00A778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A7783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7783C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0676C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A7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06A" w:rsidRPr="00902762" w:rsidTr="00F6106A">
        <w:tc>
          <w:tcPr>
            <w:tcW w:w="7668" w:type="dxa"/>
            <w:shd w:val="clear" w:color="auto" w:fill="auto"/>
          </w:tcPr>
          <w:p w:rsidR="00F6106A" w:rsidRPr="00902762" w:rsidRDefault="00F6106A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ХАРАКТЕРИСТИКА ОСНОВНЫХ  ВИДОВ  УЧЕБНОЙ  ДЕЯТЕЛЬНОСТИ СТУДЕНТОВ</w:t>
            </w:r>
          </w:p>
          <w:p w:rsidR="00F6106A" w:rsidRPr="00902762" w:rsidRDefault="00F6106A" w:rsidP="00274468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6106A" w:rsidRPr="00902762" w:rsidRDefault="00461DC7" w:rsidP="00A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83C" w:rsidRPr="00902762" w:rsidTr="00F6106A">
        <w:trPr>
          <w:trHeight w:val="670"/>
        </w:trPr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4F6D02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1DC7"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83C" w:rsidRPr="00902762" w:rsidTr="00F6106A">
        <w:tc>
          <w:tcPr>
            <w:tcW w:w="7668" w:type="dxa"/>
            <w:shd w:val="clear" w:color="auto" w:fill="auto"/>
          </w:tcPr>
          <w:p w:rsidR="00A7783C" w:rsidRPr="00902762" w:rsidRDefault="00A7783C" w:rsidP="003E126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AA6292" w:rsidRPr="0090276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A629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</w:t>
            </w:r>
          </w:p>
          <w:p w:rsidR="00A7783C" w:rsidRPr="00902762" w:rsidRDefault="00A7783C" w:rsidP="00274468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7783C" w:rsidRPr="00902762" w:rsidRDefault="00A11CC4" w:rsidP="0046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1DC7"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29A0" w:rsidRPr="002929A0" w:rsidRDefault="00A7783C" w:rsidP="000676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2929A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274468" w:rsidRPr="00292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106A" w:rsidRDefault="00F6106A" w:rsidP="00F6106A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ю и результатам освоения учебного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офессионального образования на базе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F11DF5" w:rsidRPr="00E361FC">
        <w:rPr>
          <w:rFonts w:ascii="Times New Roman" w:hAnsi="Times New Roman" w:cs="Times New Roman"/>
          <w:sz w:val="24"/>
          <w:szCs w:val="24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FC425F">
        <w:rPr>
          <w:color w:val="231F20"/>
          <w:szCs w:val="24"/>
        </w:rPr>
        <w:t xml:space="preserve"> 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и Уточнениями Рекомендаций, одобренными НМС ЦПО и СК ФГАУ «ФИРО», протокол </w:t>
      </w:r>
      <w:r w:rsidR="00FC425F" w:rsidRPr="005A26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425F" w:rsidRPr="005A2656">
        <w:rPr>
          <w:rFonts w:ascii="Times New Roman" w:hAnsi="Times New Roman" w:cs="Times New Roman"/>
          <w:sz w:val="24"/>
          <w:szCs w:val="24"/>
        </w:rPr>
        <w:t xml:space="preserve"> 3 от 25.05.2017 </w:t>
      </w:r>
      <w:r w:rsidR="00FC425F" w:rsidRPr="005A2656">
        <w:rPr>
          <w:rFonts w:ascii="Times New Roman" w:hAnsi="Times New Roman" w:cs="Times New Roman"/>
          <w:szCs w:val="24"/>
        </w:rPr>
        <w:t>г.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Содержание программы «Русский язык» напр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авлено на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достижение следующих целей: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совершен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ствование общеучебных умений и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навыков обучаемых: языковых, речемыслительных, орфографических, пунктуационных, стилистических;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формирование фун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кциональной грамотности и всех 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>видов компетенций (языковой, лингвистической (языковедческой), коммуникативной, культуроведческой);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B4AB4" w:rsidRPr="008B4AB4" w:rsidRDefault="008B4AB4" w:rsidP="003E1268">
      <w:pPr>
        <w:pStyle w:val="afb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ессии; навыков самоорганизации и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саморазвития; информационных умений и навыков.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2B0" w:rsidRPr="003A119F" w:rsidRDefault="008B4AB4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9F">
        <w:rPr>
          <w:rFonts w:ascii="Times New Roman" w:eastAsia="Times New Roman" w:hAnsi="Times New Roman" w:cs="Times New Roman"/>
          <w:sz w:val="24"/>
          <w:szCs w:val="24"/>
        </w:rPr>
        <w:t>В рабочую программу включе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но содержание, направленное на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компетенций, необходимых для качес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твенного освоения ОПОП  СПО на базе основного </w:t>
      </w:r>
      <w:r w:rsidRPr="003A119F">
        <w:rPr>
          <w:rFonts w:ascii="Times New Roman" w:eastAsia="Times New Roman" w:hAnsi="Times New Roman" w:cs="Times New Roman"/>
          <w:sz w:val="24"/>
          <w:szCs w:val="24"/>
        </w:rPr>
        <w:t>общего образования с получением среднего общего образования, программы подготовки специалистов среднего звена (ППССЗ).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 Изучение русского языка как профильной учебной дисциплины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обеспечить более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содержания, что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является в увеличении часов на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разделы «Язык и речь», «Функциональные стили» и др., в увеличении доли самост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оятельной работы обучающихся и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личных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форм творчес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кой деятельности (подготовки и </w:t>
      </w:r>
      <w:r w:rsidR="002D12B0" w:rsidRPr="003A119F">
        <w:rPr>
          <w:rFonts w:ascii="Times New Roman" w:eastAsia="Times New Roman" w:hAnsi="Times New Roman" w:cs="Times New Roman"/>
          <w:sz w:val="24"/>
          <w:szCs w:val="24"/>
        </w:rPr>
        <w:t>защиты рефератов, индивидуальных проектов).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19F" w:rsidRDefault="003A119F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A7783C" w:rsidRPr="002929A0" w:rsidRDefault="00A7783C" w:rsidP="003A119F">
      <w:pPr>
        <w:pStyle w:val="afb"/>
        <w:widowControl w:val="0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929A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паспорт Рабочей ПРОГРАММЫ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0A3DDF" w:rsidRPr="00EB24A8" w:rsidRDefault="000A3DDF" w:rsidP="0067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.1. Область применения рабочей программы </w:t>
      </w:r>
    </w:p>
    <w:p w:rsidR="00FD248D" w:rsidRDefault="00A7783C" w:rsidP="0029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2929A0">
        <w:rPr>
          <w:rFonts w:ascii="Times New Roman" w:eastAsia="Times New Roman" w:hAnsi="Times New Roman" w:cs="Times New Roman"/>
          <w:sz w:val="24"/>
          <w:szCs w:val="24"/>
        </w:rPr>
        <w:t xml:space="preserve"> – программы подготовки специалистов среднего звена </w:t>
      </w:r>
      <w:r w:rsidRPr="00EB24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="009027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2762" w:rsidRPr="00EB24A8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DD4D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62" w:rsidRPr="003B046D">
        <w:rPr>
          <w:rFonts w:ascii="Times New Roman" w:hAnsi="Times New Roman" w:cs="Times New Roman"/>
          <w:sz w:val="24"/>
          <w:szCs w:val="24"/>
        </w:rPr>
        <w:t>23.02.07</w:t>
      </w:r>
      <w:r w:rsidR="0090276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двигателей, систем и агрегатов автомобилей.</w:t>
      </w: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83C" w:rsidRPr="002929A0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.2. Место учебного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DE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A7783C" w:rsidRPr="002929A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A7783C" w:rsidRDefault="00022DE1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 входит в общеобразователь</w:t>
      </w:r>
      <w:r w:rsidR="006B7FE4">
        <w:rPr>
          <w:rFonts w:ascii="Times New Roman" w:eastAsia="Times New Roman" w:hAnsi="Times New Roman" w:cs="Times New Roman"/>
          <w:sz w:val="24"/>
          <w:szCs w:val="24"/>
        </w:rPr>
        <w:t xml:space="preserve">ный цикл и относится к базовым </w:t>
      </w:r>
      <w:r w:rsidR="005F184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3A119F" w:rsidRPr="003A11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19F" w:rsidRPr="00EB24A8" w:rsidRDefault="003A119F" w:rsidP="003A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EB24A8" w:rsidRDefault="003A119F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.3. Цели и задачи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EB24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4AB4" w:rsidRPr="008B4AB4" w:rsidRDefault="008B4AB4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</w:t>
      </w:r>
      <w:r w:rsidR="00AA6292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447844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</w:t>
      </w:r>
      <w:r w:rsidRPr="008B4AB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AB4">
              <w:rPr>
                <w:b/>
                <w:i/>
                <w:sz w:val="24"/>
                <w:szCs w:val="24"/>
              </w:rPr>
              <w:t>личностных: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воспитание уважения к русскому (родному) языку, который сох</w:t>
            </w:r>
            <w:r w:rsidR="00447844">
              <w:rPr>
                <w:sz w:val="24"/>
                <w:szCs w:val="24"/>
              </w:rPr>
              <w:t xml:space="preserve">раняет и отражает культурные и </w:t>
            </w:r>
            <w:r w:rsidRPr="008B4AB4">
              <w:rPr>
                <w:sz w:val="24"/>
                <w:szCs w:val="24"/>
              </w:rPr>
              <w:t>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Л2 -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понимание роли родного языка как основы успешной социализации личности;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Л4 -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</w:t>
            </w:r>
            <w:r w:rsidR="00447844">
              <w:rPr>
                <w:sz w:val="24"/>
                <w:szCs w:val="24"/>
              </w:rPr>
              <w:t xml:space="preserve">нной практики, основанного на </w:t>
            </w:r>
            <w:r w:rsidRPr="008B4AB4">
              <w:rPr>
                <w:sz w:val="24"/>
                <w:szCs w:val="24"/>
              </w:rPr>
              <w:t>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Л5 -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к речевому са</w:t>
            </w:r>
            <w:r w:rsidR="00447844">
              <w:rPr>
                <w:sz w:val="24"/>
                <w:szCs w:val="24"/>
              </w:rPr>
              <w:t>моконтролю; оцениванию устных и</w:t>
            </w:r>
            <w:r w:rsidRPr="008B4AB4">
              <w:rPr>
                <w:sz w:val="24"/>
                <w:szCs w:val="24"/>
              </w:rPr>
              <w:t xml:space="preserve">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Л6 - </w:t>
            </w:r>
          </w:p>
        </w:tc>
        <w:tc>
          <w:tcPr>
            <w:tcW w:w="8470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готовность и  способность к</w:t>
            </w:r>
            <w:r w:rsidR="00447844">
              <w:rPr>
                <w:sz w:val="24"/>
                <w:szCs w:val="24"/>
              </w:rPr>
              <w:t xml:space="preserve"> самостоятельной, творческой и </w:t>
            </w:r>
            <w:r w:rsidRPr="008B4AB4">
              <w:rPr>
                <w:sz w:val="24"/>
                <w:szCs w:val="24"/>
              </w:rPr>
              <w:t>ответственной деятельности;</w:t>
            </w:r>
          </w:p>
        </w:tc>
      </w:tr>
      <w:tr w:rsidR="008B4AB4" w:rsidRPr="008B4AB4" w:rsidTr="00076165">
        <w:tc>
          <w:tcPr>
            <w:tcW w:w="1101" w:type="dxa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Л7 - </w:t>
            </w:r>
          </w:p>
        </w:tc>
        <w:tc>
          <w:tcPr>
            <w:tcW w:w="8470" w:type="dxa"/>
          </w:tcPr>
          <w:p w:rsidR="008B4AB4" w:rsidRPr="008B4AB4" w:rsidRDefault="008B4AB4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к самоо</w:t>
            </w:r>
            <w:r w:rsidR="00447844">
              <w:rPr>
                <w:sz w:val="24"/>
                <w:szCs w:val="24"/>
              </w:rPr>
              <w:t xml:space="preserve">ценке на основе наблюдения за </w:t>
            </w:r>
            <w:r w:rsidRPr="008B4AB4">
              <w:rPr>
                <w:sz w:val="24"/>
                <w:szCs w:val="24"/>
              </w:rPr>
              <w:t>собственной речью, потребность речевого самосовершенствования;</w:t>
            </w:r>
          </w:p>
        </w:tc>
      </w:tr>
      <w:tr w:rsidR="008B4AB4" w:rsidRPr="008B4AB4" w:rsidTr="00076165">
        <w:tc>
          <w:tcPr>
            <w:tcW w:w="9571" w:type="dxa"/>
            <w:gridSpan w:val="2"/>
          </w:tcPr>
          <w:p w:rsidR="008B4AB4" w:rsidRPr="008B4AB4" w:rsidRDefault="008B4AB4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AB4">
              <w:rPr>
                <w:b/>
                <w:i/>
                <w:sz w:val="24"/>
                <w:szCs w:val="24"/>
              </w:rPr>
              <w:t>метапредметных: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М1 -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М2 -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 xml:space="preserve">владение языковыми средствами </w:t>
            </w:r>
            <w:r w:rsidR="00447844">
              <w:rPr>
                <w:sz w:val="24"/>
                <w:szCs w:val="24"/>
              </w:rPr>
              <w:t>–</w:t>
            </w:r>
            <w:r w:rsidRPr="008B4AB4">
              <w:rPr>
                <w:sz w:val="24"/>
                <w:szCs w:val="24"/>
              </w:rPr>
              <w:t xml:space="preserve"> умение ясно</w:t>
            </w:r>
            <w:r w:rsidR="00447844">
              <w:rPr>
                <w:sz w:val="24"/>
                <w:szCs w:val="24"/>
              </w:rPr>
              <w:t>, логично и точно излагать свою</w:t>
            </w:r>
            <w:r w:rsidRPr="008B4AB4">
              <w:rPr>
                <w:sz w:val="24"/>
                <w:szCs w:val="24"/>
              </w:rPr>
              <w:t xml:space="preserve">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М3 -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приме</w:t>
            </w:r>
            <w:r w:rsidR="00447844">
              <w:rPr>
                <w:sz w:val="24"/>
                <w:szCs w:val="24"/>
              </w:rPr>
              <w:t>нение навыков сотрудничества со</w:t>
            </w:r>
            <w:r w:rsidRPr="008B4AB4">
              <w:rPr>
                <w:sz w:val="24"/>
                <w:szCs w:val="24"/>
              </w:rPr>
              <w:t xml:space="preserve"> сверстниками, детьми младшего возраста, взрослыми в процессе речевого общения, образовательной, общественно полезной, учебно-</w:t>
            </w:r>
            <w:r w:rsidR="00447844">
              <w:rPr>
                <w:sz w:val="24"/>
                <w:szCs w:val="24"/>
              </w:rPr>
              <w:t xml:space="preserve">исследовательской, проектной и </w:t>
            </w:r>
            <w:r w:rsidRPr="008B4AB4">
              <w:rPr>
                <w:sz w:val="24"/>
                <w:szCs w:val="24"/>
              </w:rPr>
              <w:t>других видах деятельности;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076165" w:rsidP="00076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М4 -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овладение нормами речевого поведения в различных ситуациях межличностного  и межкультурного общения;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М5 -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 различных источников;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М6 - </w:t>
            </w:r>
          </w:p>
        </w:tc>
        <w:tc>
          <w:tcPr>
            <w:tcW w:w="8470" w:type="dxa"/>
          </w:tcPr>
          <w:p w:rsidR="0082397D" w:rsidRPr="008B4AB4" w:rsidRDefault="00447844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извлекать </w:t>
            </w:r>
            <w:r w:rsidR="00650A6E">
              <w:rPr>
                <w:sz w:val="24"/>
                <w:szCs w:val="24"/>
              </w:rPr>
              <w:t>необходимую информацию из</w:t>
            </w:r>
            <w:r w:rsidR="0082397D" w:rsidRPr="008B4AB4">
              <w:rPr>
                <w:sz w:val="24"/>
                <w:szCs w:val="24"/>
              </w:rPr>
              <w:t xml:space="preserve"> различных источников: учебно-научных текстов, справочной литер</w:t>
            </w:r>
            <w:r>
              <w:rPr>
                <w:sz w:val="24"/>
                <w:szCs w:val="24"/>
              </w:rPr>
              <w:t>атуры,</w:t>
            </w:r>
            <w:r w:rsidR="0082397D">
              <w:rPr>
                <w:sz w:val="24"/>
                <w:szCs w:val="24"/>
              </w:rPr>
              <w:t xml:space="preserve"> средств массовой инфор</w:t>
            </w:r>
            <w:r w:rsidR="0082397D" w:rsidRPr="008B4AB4">
              <w:rPr>
                <w:sz w:val="24"/>
                <w:szCs w:val="24"/>
              </w:rPr>
              <w:t>мации, информационных и 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 w:rsidR="0082397D" w:rsidRPr="008B4AB4" w:rsidTr="00076165">
        <w:tc>
          <w:tcPr>
            <w:tcW w:w="9571" w:type="dxa"/>
            <w:gridSpan w:val="2"/>
          </w:tcPr>
          <w:p w:rsidR="0082397D" w:rsidRPr="0082397D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82397D">
              <w:rPr>
                <w:b/>
                <w:i/>
                <w:sz w:val="24"/>
                <w:szCs w:val="24"/>
              </w:rPr>
              <w:t>предметных: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П1 -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сформированность понятий о нормах рус</w:t>
            </w:r>
            <w:r w:rsidR="00650A6E">
              <w:rPr>
                <w:sz w:val="24"/>
                <w:szCs w:val="24"/>
              </w:rPr>
              <w:t>ского литературного языка и при</w:t>
            </w:r>
            <w:r w:rsidRPr="008B4AB4">
              <w:rPr>
                <w:sz w:val="24"/>
                <w:szCs w:val="24"/>
              </w:rPr>
              <w:t>менение знаний о них в речевой практике;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П2 -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 материале изучаемых учебных дисциплин), социально-культурной и деловой сферах общения;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П3 -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</w:t>
            </w:r>
            <w:r w:rsidR="00650A6E">
              <w:rPr>
                <w:sz w:val="24"/>
                <w:szCs w:val="24"/>
              </w:rPr>
              <w:t>ладение навыками самоанализа и самооценки на основе наблюдений</w:t>
            </w:r>
            <w:r w:rsidRPr="008B4AB4">
              <w:rPr>
                <w:sz w:val="24"/>
                <w:szCs w:val="24"/>
              </w:rPr>
              <w:t xml:space="preserve"> за собственной речью;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П4 -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умением анализировать текст с точки зрения наличия в нем  явной и скрытой, основной и второстепенной информации;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П5 -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умением представлять тексты в виде  тезисов, конспектов, аннотаций, рефератов, сочинений различных жанров;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П6 -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сформированность представлений об изоб</w:t>
            </w:r>
            <w:r>
              <w:rPr>
                <w:sz w:val="24"/>
                <w:szCs w:val="24"/>
              </w:rPr>
              <w:t>разительно-выразительных возмож</w:t>
            </w:r>
            <w:r w:rsidRPr="008B4AB4">
              <w:rPr>
                <w:sz w:val="24"/>
                <w:szCs w:val="24"/>
              </w:rPr>
              <w:t>ностях русского языка;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П7 - </w:t>
            </w:r>
          </w:p>
        </w:tc>
        <w:tc>
          <w:tcPr>
            <w:tcW w:w="8470" w:type="dxa"/>
          </w:tcPr>
          <w:p w:rsidR="0082397D" w:rsidRPr="008B4AB4" w:rsidRDefault="0082397D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П8 -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способность выявлять в художественных текстах образы, т</w:t>
            </w:r>
            <w:r w:rsidR="00650A6E">
              <w:rPr>
                <w:sz w:val="24"/>
                <w:szCs w:val="24"/>
              </w:rPr>
              <w:t xml:space="preserve">емы и проблемы и выражать свое </w:t>
            </w:r>
            <w:r w:rsidRPr="008B4AB4">
              <w:rPr>
                <w:sz w:val="24"/>
                <w:szCs w:val="24"/>
              </w:rPr>
              <w:t>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82397D" w:rsidRPr="008B4AB4" w:rsidTr="00076165">
        <w:tc>
          <w:tcPr>
            <w:tcW w:w="1101" w:type="dxa"/>
          </w:tcPr>
          <w:p w:rsidR="0082397D" w:rsidRPr="008B4AB4" w:rsidRDefault="0082397D" w:rsidP="00256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П9 - </w:t>
            </w:r>
          </w:p>
        </w:tc>
        <w:tc>
          <w:tcPr>
            <w:tcW w:w="8470" w:type="dxa"/>
          </w:tcPr>
          <w:p w:rsidR="0082397D" w:rsidRPr="008B4AB4" w:rsidRDefault="0082397D" w:rsidP="0082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владение навык</w:t>
            </w:r>
            <w:r w:rsidR="00650A6E">
              <w:rPr>
                <w:sz w:val="24"/>
                <w:szCs w:val="24"/>
              </w:rPr>
              <w:t xml:space="preserve">ами анализа текста с учетом их </w:t>
            </w:r>
            <w:r w:rsidRPr="008B4AB4">
              <w:rPr>
                <w:sz w:val="24"/>
                <w:szCs w:val="24"/>
              </w:rPr>
              <w:t>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076165" w:rsidRPr="008B4AB4" w:rsidTr="00076165">
        <w:tc>
          <w:tcPr>
            <w:tcW w:w="1101" w:type="dxa"/>
          </w:tcPr>
          <w:p w:rsidR="00076165" w:rsidRPr="008B4AB4" w:rsidRDefault="00076165" w:rsidP="00076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П10 - </w:t>
            </w:r>
          </w:p>
        </w:tc>
        <w:tc>
          <w:tcPr>
            <w:tcW w:w="8470" w:type="dxa"/>
          </w:tcPr>
          <w:p w:rsidR="00076165" w:rsidRPr="008B4AB4" w:rsidRDefault="00076165" w:rsidP="008B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4AB4">
              <w:rPr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</w:tr>
    </w:tbl>
    <w:p w:rsidR="00E22391" w:rsidRPr="008B4AB4" w:rsidRDefault="00E22391" w:rsidP="008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F11DF5" w:rsidRDefault="00902762" w:rsidP="009027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1CC4" w:rsidRPr="00F11D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 xml:space="preserve">.4. Количество часов на освоение рабочей программы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A7783C" w:rsidRPr="00F11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2656" w:rsidRPr="005A2656" w:rsidRDefault="005A2656" w:rsidP="00902762">
      <w:pPr>
        <w:widowControl w:val="0"/>
        <w:autoSpaceDE w:val="0"/>
        <w:autoSpaceDN w:val="0"/>
        <w:adjustRightInd w:val="0"/>
        <w:spacing w:before="1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656">
        <w:rPr>
          <w:rFonts w:ascii="Times New Roman" w:hAnsi="Times New Roman" w:cs="Times New Roman"/>
          <w:sz w:val="24"/>
          <w:szCs w:val="24"/>
        </w:rPr>
        <w:t>Образовательная нагрузка обучающихся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Pr="005A2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часов, в том числе: во взаим</w:t>
      </w:r>
      <w:r w:rsidR="00902762">
        <w:rPr>
          <w:rFonts w:ascii="Times New Roman" w:hAnsi="Times New Roman" w:cs="Times New Roman"/>
          <w:sz w:val="24"/>
          <w:szCs w:val="24"/>
        </w:rPr>
        <w:t xml:space="preserve">одействии с преподавателем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 w:rsidRPr="005A2656">
        <w:rPr>
          <w:rFonts w:ascii="Times New Roman" w:hAnsi="Times New Roman" w:cs="Times New Roman"/>
          <w:sz w:val="24"/>
          <w:szCs w:val="24"/>
        </w:rPr>
        <w:t xml:space="preserve">ч, </w:t>
      </w:r>
      <w:r w:rsidR="00902762">
        <w:rPr>
          <w:rFonts w:ascii="Times New Roman" w:hAnsi="Times New Roman" w:cs="Times New Roman"/>
          <w:sz w:val="24"/>
          <w:szCs w:val="24"/>
        </w:rPr>
        <w:t xml:space="preserve">в том числе: учебных занятий </w:t>
      </w:r>
      <w:r w:rsidR="00902762" w:rsidRPr="005A2656">
        <w:rPr>
          <w:rFonts w:ascii="Times New Roman" w:hAnsi="Times New Roman" w:cs="Times New Roman"/>
          <w:sz w:val="24"/>
          <w:szCs w:val="24"/>
        </w:rPr>
        <w:t>–</w:t>
      </w:r>
      <w:r w:rsidR="0090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консультаций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ч, промежуточная аттестация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A265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7783C" w:rsidRPr="00EB24A8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EB24A8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CB8" w:rsidRDefault="00104CB8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1E" w:rsidRDefault="0018521E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2F" w:rsidRDefault="003258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7783C" w:rsidRPr="008B4AB4" w:rsidRDefault="00A7783C" w:rsidP="004F6D02">
      <w:pPr>
        <w:pStyle w:val="af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A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И  СОДЕРЖАНИЕ </w:t>
      </w:r>
      <w:r w:rsidR="00AA6292" w:rsidRP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</w:t>
      </w:r>
    </w:p>
    <w:p w:rsidR="00C045CC" w:rsidRPr="008B4AB4" w:rsidRDefault="00C045C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8B4AB4" w:rsidRDefault="00902762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1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783C" w:rsidRPr="008B4AB4">
        <w:rPr>
          <w:rFonts w:ascii="Times New Roman" w:eastAsia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02762" w:rsidRPr="00061494" w:rsidTr="00902762">
        <w:trPr>
          <w:trHeight w:val="460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762" w:rsidRPr="00061494" w:rsidTr="00902762">
        <w:trPr>
          <w:trHeight w:val="285"/>
        </w:trPr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учебных занятий, из них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теоретическое обучение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2762" w:rsidRPr="00061494" w:rsidTr="00902762">
        <w:tc>
          <w:tcPr>
            <w:tcW w:w="7904" w:type="dxa"/>
          </w:tcPr>
          <w:p w:rsidR="00902762" w:rsidRPr="00061494" w:rsidRDefault="00902762" w:rsidP="0090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контрольные работы</w:t>
            </w:r>
          </w:p>
        </w:tc>
        <w:tc>
          <w:tcPr>
            <w:tcW w:w="1800" w:type="dxa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5E9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6E5E9B">
              <w:rPr>
                <w:sz w:val="24"/>
                <w:szCs w:val="24"/>
              </w:rPr>
              <w:t>,</w:t>
            </w:r>
            <w:r w:rsidRPr="00061494">
              <w:rPr>
                <w:sz w:val="24"/>
                <w:szCs w:val="24"/>
              </w:rPr>
              <w:t xml:space="preserve">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E5E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61494">
              <w:rPr>
                <w:rFonts w:ascii="Times New Roman" w:hAnsi="Times New Roman"/>
                <w:sz w:val="24"/>
                <w:szCs w:val="24"/>
              </w:rPr>
              <w:t>в период промежуточной аттестации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02762" w:rsidRPr="00061494" w:rsidTr="00902762">
        <w:trPr>
          <w:trHeight w:val="210"/>
        </w:trPr>
        <w:tc>
          <w:tcPr>
            <w:tcW w:w="7904" w:type="dxa"/>
            <w:tcBorders>
              <w:right w:val="single" w:sz="4" w:space="0" w:color="auto"/>
            </w:tcBorders>
          </w:tcPr>
          <w:p w:rsidR="00902762" w:rsidRPr="00061494" w:rsidRDefault="00902762" w:rsidP="0090276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49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02762" w:rsidRPr="00061494" w:rsidRDefault="00902762" w:rsidP="0090276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2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7783C" w:rsidRPr="00A7783C" w:rsidRDefault="00A7783C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7783C" w:rsidRPr="00A7783C" w:rsidSect="0018521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045CC" w:rsidRPr="00A11CC4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</w:t>
      </w:r>
      <w:r w:rsidR="00AA629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 w:rsidRPr="00A7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2397D" w:rsidRPr="00C045CC" w:rsidRDefault="00A7783C" w:rsidP="00C0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5C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9639"/>
        <w:gridCol w:w="851"/>
        <w:gridCol w:w="1276"/>
      </w:tblGrid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82397D" w:rsidRPr="009E6B03" w:rsidTr="008F15E5">
        <w:trPr>
          <w:trHeight w:val="340"/>
        </w:trPr>
        <w:tc>
          <w:tcPr>
            <w:tcW w:w="23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397D" w:rsidRPr="009E6B03" w:rsidRDefault="00F81921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2397D" w:rsidRPr="009E6B03" w:rsidRDefault="0082397D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  <w:gridSpan w:val="2"/>
          </w:tcPr>
          <w:p w:rsidR="00BC4E4B" w:rsidRPr="009E6B03" w:rsidRDefault="00BC4E4B" w:rsidP="00461DC7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6B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E4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E4B" w:rsidRPr="009E6B03" w:rsidRDefault="00BC4E4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BC4E4B" w:rsidRPr="009E6B03" w:rsidRDefault="00BC4E4B" w:rsidP="00461DC7">
            <w:pPr>
              <w:pStyle w:val="210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Язык как средство общения и форма существования национальной культуры. Я Язык и общество. Язык как развивающееся явление. Язык как система. Основные уровни языка. 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специальности 09.02.01 Компьютерные системы и комплексы</w:t>
            </w:r>
          </w:p>
        </w:tc>
        <w:tc>
          <w:tcPr>
            <w:tcW w:w="851" w:type="dxa"/>
            <w:vMerge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E6B0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9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076165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общих закономерностей лингвистического анализа</w:t>
            </w:r>
          </w:p>
          <w:p w:rsidR="009E6B03" w:rsidRPr="00076165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 обобщению знаний о современном русском языке как науке и анализу ме</w:t>
            </w:r>
            <w:r w:rsidR="00A11CC4" w:rsidRPr="00076165">
              <w:rPr>
                <w:rFonts w:ascii="Times New Roman" w:hAnsi="Times New Roman" w:cs="Times New Roman"/>
                <w:sz w:val="24"/>
                <w:szCs w:val="24"/>
              </w:rPr>
              <w:t>тодов языкового исследования</w:t>
            </w: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210"/>
              <w:ind w:left="0" w:firstLine="0"/>
              <w:rPr>
                <w:b/>
                <w:sz w:val="24"/>
                <w:szCs w:val="24"/>
              </w:rPr>
            </w:pPr>
            <w:r w:rsidRPr="009E6B0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9D2" w:rsidRPr="009E6B03" w:rsidTr="00BC4E4B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 Речевая ситуация и ее компоненты</w:t>
            </w: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 употребления языковых средств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стили речи</w:t>
            </w:r>
          </w:p>
          <w:p w:rsidR="002A19D2" w:rsidRPr="009E6B03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="00650A6E">
              <w:rPr>
                <w:rFonts w:ascii="Times New Roman" w:hAnsi="Times New Roman" w:cs="Times New Roman"/>
                <w:sz w:val="24"/>
                <w:szCs w:val="24"/>
              </w:rPr>
              <w:t>льные стили речи и их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 Разговорный стиль речи, его  основные признаки, сфера использования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2A19D2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стиль речи</w:t>
            </w:r>
          </w:p>
          <w:p w:rsidR="002A19D2" w:rsidRPr="009E6B03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Основные признаки. Сфера использования. Основные жанры научного стиля: доклад, статья, сообщение и др.</w:t>
            </w:r>
            <w:r w:rsidR="009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назначение.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официально-делового стиля: заявление, доверенность, расписка, резюме и др.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076165">
              <w:rPr>
                <w:b/>
                <w:sz w:val="24"/>
                <w:szCs w:val="24"/>
              </w:rPr>
              <w:t xml:space="preserve">Публицистический стиль речи </w:t>
            </w:r>
          </w:p>
          <w:p w:rsidR="002A19D2" w:rsidRPr="009E6B03" w:rsidRDefault="002A19D2" w:rsidP="00461DC7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стиль речи </w:t>
            </w:r>
          </w:p>
          <w:p w:rsidR="002A19D2" w:rsidRPr="009E6B03" w:rsidRDefault="002A19D2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</w:t>
            </w:r>
            <w:r w:rsidR="0032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Анализ основных стилевых разновидностей письменной и устной речи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9E6B03" w:rsidRPr="009E6B03" w:rsidRDefault="009E6B03" w:rsidP="003267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1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Определение типа, стиля, жанра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 xml:space="preserve"> текста (по заданному способу)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как произведение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076165" w:rsidRDefault="002A19D2" w:rsidP="00461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5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произведение речи</w:t>
            </w:r>
          </w:p>
          <w:p w:rsidR="002A19D2" w:rsidRPr="00461DC7" w:rsidRDefault="002A19D2" w:rsidP="00461DC7">
            <w:pPr>
              <w:pStyle w:val="aa"/>
              <w:spacing w:after="0"/>
              <w:jc w:val="both"/>
            </w:pPr>
            <w:r w:rsidRPr="009E6B03"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Функционально-смысловые типы речи </w:t>
            </w:r>
          </w:p>
          <w:p w:rsidR="002A19D2" w:rsidRPr="009E6B03" w:rsidRDefault="002A19D2" w:rsidP="00461DC7">
            <w:pPr>
              <w:pStyle w:val="aa"/>
              <w:spacing w:after="0"/>
              <w:jc w:val="both"/>
              <w:rPr>
                <w:bCs/>
                <w:i/>
              </w:rPr>
            </w:pPr>
            <w:r w:rsidRPr="009E6B03">
              <w:t>Повествование, описание, рассуждение. Соединение в тексте различных типов речи Лингвостилистический анализ текста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структуры текста</w:t>
            </w:r>
          </w:p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(стилистический, речеведческий) анализ текста. Ос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 xml:space="preserve">воение видов переработки текста.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построения текста разных функциональных типов. Составление связного высказывания  на  заданную тему, в том  чис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ле на  лингвистическую</w:t>
            </w: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F14A29" w:rsidRPr="00F14A29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Фонетика, орфоэпия,  графика,  орфография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орфоэпия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9D2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2868C7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2868C7">
              <w:rPr>
                <w:b/>
              </w:rPr>
              <w:t>Фонетические единицы</w:t>
            </w:r>
          </w:p>
          <w:p w:rsidR="002A19D2" w:rsidRPr="00780DDA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780DDA">
              <w:lastRenderedPageBreak/>
              <w:t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9E6B03" w:rsidRPr="002868C7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2868C7">
              <w:rPr>
                <w:b/>
              </w:rPr>
              <w:t>Орфоэпические нормы</w:t>
            </w:r>
          </w:p>
          <w:p w:rsidR="009E6B03" w:rsidRPr="00780DDA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780DDA"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функционирования фонетической системы русского языка. Сопоста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вление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  <w:r w:rsidRPr="009E6B03">
              <w:t>Наблюдение над выразительными средствами фонетики, нахож</w:t>
            </w:r>
            <w:r w:rsidR="00A11CC4">
              <w:t>дение их в предложенных текстах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Графика, 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pStyle w:val="aa"/>
              <w:spacing w:after="0"/>
              <w:jc w:val="both"/>
            </w:pPr>
            <w:r w:rsidRPr="002868C7">
              <w:rPr>
                <w:b/>
              </w:rPr>
              <w:t>Правописание безударных гласных, звонких и глухих согласных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2868C7">
              <w:t>Правописание безударных гласных, звонких и глухих согласных.</w:t>
            </w:r>
            <w:r w:rsidR="00326737">
              <w:t xml:space="preserve"> </w:t>
            </w:r>
            <w:r w:rsidRPr="009E6B03">
              <w:t xml:space="preserve">Употребление буквы </w:t>
            </w:r>
            <w:r w:rsidRPr="009E6B03">
              <w:rPr>
                <w:i/>
                <w:iCs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both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 xml:space="preserve">Правописание </w:t>
            </w:r>
            <w:r w:rsidRPr="00982D55">
              <w:rPr>
                <w:b/>
                <w:i/>
                <w:iCs/>
              </w:rPr>
              <w:t>о</w:t>
            </w:r>
            <w:r w:rsidRPr="00982D55">
              <w:rPr>
                <w:b/>
              </w:rPr>
              <w:t>/</w:t>
            </w:r>
            <w:r w:rsidRPr="00982D55">
              <w:rPr>
                <w:b/>
                <w:i/>
                <w:iCs/>
              </w:rPr>
              <w:t xml:space="preserve">е </w:t>
            </w:r>
            <w:r w:rsidRPr="00982D55">
              <w:rPr>
                <w:b/>
              </w:rPr>
              <w:t xml:space="preserve">после шипящих и </w:t>
            </w:r>
            <w:r w:rsidRPr="00982D55">
              <w:rPr>
                <w:b/>
                <w:i/>
                <w:iCs/>
              </w:rPr>
              <w:t>ц</w:t>
            </w:r>
            <w:r w:rsidRPr="00982D55">
              <w:rPr>
                <w:b/>
              </w:rPr>
              <w:t xml:space="preserve">. Правописание приставок на  </w:t>
            </w:r>
            <w:r w:rsidRPr="00982D55">
              <w:rPr>
                <w:b/>
                <w:i/>
                <w:iCs/>
              </w:rPr>
              <w:t>з</w:t>
            </w:r>
            <w:r w:rsidRPr="00982D55">
              <w:rPr>
                <w:b/>
              </w:rPr>
              <w:t xml:space="preserve">- / </w:t>
            </w:r>
            <w:r w:rsidRPr="00982D55">
              <w:rPr>
                <w:b/>
                <w:i/>
                <w:iCs/>
              </w:rPr>
              <w:t>с</w:t>
            </w:r>
            <w:r w:rsidRPr="00982D55">
              <w:rPr>
                <w:b/>
              </w:rPr>
              <w:t>-</w:t>
            </w:r>
            <w:r w:rsidRPr="00982D55">
              <w:t xml:space="preserve">Правописание </w:t>
            </w:r>
            <w:r w:rsidRPr="00982D55">
              <w:rPr>
                <w:i/>
                <w:iCs/>
              </w:rPr>
              <w:t>о</w:t>
            </w:r>
            <w:r w:rsidRPr="00982D55">
              <w:t>/</w:t>
            </w:r>
            <w:r w:rsidRPr="00982D55">
              <w:rPr>
                <w:i/>
                <w:iCs/>
              </w:rPr>
              <w:t xml:space="preserve">е </w:t>
            </w:r>
            <w:r w:rsidRPr="00982D55">
              <w:t xml:space="preserve">после шипящих и </w:t>
            </w:r>
            <w:r w:rsidRPr="00982D55">
              <w:rPr>
                <w:i/>
                <w:iCs/>
              </w:rPr>
              <w:t>ц</w:t>
            </w:r>
            <w:r w:rsidRPr="00982D55">
              <w:t xml:space="preserve">. Правописание приставок на  </w:t>
            </w:r>
            <w:r w:rsidRPr="00982D55">
              <w:rPr>
                <w:i/>
                <w:iCs/>
              </w:rPr>
              <w:t>з</w:t>
            </w:r>
            <w:r w:rsidRPr="00982D55">
              <w:t xml:space="preserve">- / </w:t>
            </w:r>
            <w:r w:rsidRPr="00982D55">
              <w:rPr>
                <w:i/>
                <w:iCs/>
              </w:rPr>
              <w:t>с</w:t>
            </w:r>
            <w:r w:rsidRPr="00982D55">
              <w:t>-.</w:t>
            </w:r>
            <w:r w:rsidR="00326737">
              <w:t xml:space="preserve"> </w:t>
            </w:r>
            <w:r w:rsidRPr="009E6B03">
              <w:t xml:space="preserve">Правописание </w:t>
            </w:r>
            <w:r w:rsidRPr="009E6B03">
              <w:rPr>
                <w:i/>
                <w:iCs/>
              </w:rPr>
              <w:t>и</w:t>
            </w:r>
            <w:r w:rsidRPr="009E6B03">
              <w:t>/</w:t>
            </w:r>
            <w:r w:rsidRPr="009E6B03">
              <w:rPr>
                <w:i/>
                <w:iCs/>
              </w:rPr>
              <w:t xml:space="preserve">ы </w:t>
            </w:r>
            <w:r w:rsidRPr="009E6B03">
              <w:t>после приставок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pStyle w:val="aa"/>
            </w:pPr>
            <w:r w:rsidRPr="009E6B03">
              <w:t xml:space="preserve"> 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функционированием правил орфографии и пунктуации в образцах письменных текстов.</w:t>
            </w:r>
            <w:r w:rsidR="0032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Фонетический, орфоэпический и графический анализ слова</w:t>
            </w:r>
          </w:p>
        </w:tc>
        <w:tc>
          <w:tcPr>
            <w:tcW w:w="851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9E6B03" w:rsidRDefault="00A76984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 xml:space="preserve">Слово 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Слово в лексической системе языка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лексика с точки зрения ее происхождения (исконно русская, заимствованная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лексика, старославянизмы).Лексика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Активный и пассивный словарный запас</w:t>
            </w:r>
          </w:p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9E6B03" w:rsidRPr="009E6B03" w:rsidRDefault="009E6B03" w:rsidP="00461DC7">
            <w:pPr>
              <w:pStyle w:val="aa"/>
              <w:spacing w:after="0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Лингвистическое исследование лексических и фразеологических единиц -  выведение алгоритма лексического анализ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функционированием лексических единиц в собственной речи, выработка навыка составления текстов (устных и  письменных) с лексема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ми различных сфер  употребления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B03" w:rsidRPr="009E6B03" w:rsidRDefault="009E6B03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6B03" w:rsidRPr="009E6B03" w:rsidRDefault="009E6B03" w:rsidP="00461DC7">
            <w:pPr>
              <w:widowControl w:val="0"/>
              <w:tabs>
                <w:tab w:val="left" w:pos="928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Лексический и фразеологический анализ слова. Подбор текстов с из</w:t>
            </w:r>
            <w:r w:rsidR="00A11CC4">
              <w:rPr>
                <w:rFonts w:ascii="Times New Roman" w:hAnsi="Times New Roman" w:cs="Times New Roman"/>
                <w:sz w:val="24"/>
                <w:szCs w:val="24"/>
              </w:rPr>
              <w:t>учаемым языковым явлением</w:t>
            </w:r>
          </w:p>
        </w:tc>
        <w:tc>
          <w:tcPr>
            <w:tcW w:w="851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4E501E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  <w:r w:rsidR="00326737">
              <w:t xml:space="preserve"> </w:t>
            </w:r>
            <w:r w:rsidRPr="009E6B03">
              <w:t>Лексические нормы.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изобразительно-выразительными средствами лексики. Составление связного высказывания  с использованием заданных лексем, в том числе на  лингвистическую тему</w:t>
            </w:r>
          </w:p>
        </w:tc>
        <w:tc>
          <w:tcPr>
            <w:tcW w:w="851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03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9E6B03" w:rsidRPr="009E6B03" w:rsidRDefault="009E6B03" w:rsidP="00461D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0206" w:type="dxa"/>
            <w:gridSpan w:val="2"/>
          </w:tcPr>
          <w:p w:rsidR="009E6B03" w:rsidRPr="009E6B03" w:rsidRDefault="009E6B03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B03" w:rsidRPr="004E501E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E6B03" w:rsidRPr="009E6B03" w:rsidRDefault="009E6B03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Морфемика, словообразование</w:t>
            </w:r>
          </w:p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82D55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Морфемы. Словообразование</w:t>
            </w:r>
          </w:p>
          <w:p w:rsidR="002A19D2" w:rsidRPr="004E501E" w:rsidRDefault="002A19D2" w:rsidP="00461DC7">
            <w:pPr>
              <w:pStyle w:val="aa"/>
              <w:spacing w:after="0"/>
              <w:jc w:val="both"/>
            </w:pPr>
            <w:r w:rsidRPr="004E501E">
              <w:t>Понятие морфемы как значимой части слова</w:t>
            </w:r>
            <w:r>
              <w:t xml:space="preserve">. </w:t>
            </w:r>
            <w:r w:rsidRPr="004E501E">
              <w:t>Многозначность морфем. Синонимия и антонимия морфем. Морфемный разбор слова</w:t>
            </w:r>
            <w:r>
              <w:t xml:space="preserve">. </w:t>
            </w:r>
            <w:r w:rsidRPr="004E501E">
              <w:t xml:space="preserve">Способы словообразования Словообразование знаменательных частей речи. Особенности словообразования </w:t>
            </w:r>
            <w:r w:rsidRPr="004E501E">
              <w:lastRenderedPageBreak/>
              <w:t>профессиональной лексики и терминов. Понятие об этимологии. Словообразовательный анализ</w:t>
            </w:r>
          </w:p>
        </w:tc>
        <w:tc>
          <w:tcPr>
            <w:tcW w:w="851" w:type="dxa"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3A119F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ошибки, связанные с неоправданным повтором однокоренных слов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чередующихся гласных в корнях слов. Правописание приставок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- /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пре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-. Правописание сложных слов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Распределение слов  по словообразовательным гнездам, восстановление словообразовательной цепочки. Выработка навыка составления слов  с помощью различных словообразовательных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способов словообразования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(устных и  письменных) с использованием однокоренных слов, слов  одной структуры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чередующихся гласных в корнях слов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9E6B03">
              <w:t>Условия чередования. Сложные случаи в правописании чередующихся гласных в корнях слов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приставок ПРИ- / ПРЕ-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</w:pPr>
            <w:r w:rsidRPr="009E6B03">
              <w:t>Значение приставок. Различие их значений. Трудные случаи написания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Правописание сложных слов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Написания слитные, раздельные, через дефис. Правописание сложных существительных, прилагательных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4E501E" w:rsidRDefault="00246511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функционированием правил орфографии и пунктуации в образцах письменных текстов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 понимания внутренней формы слова, наблюдения за  историческими процессами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</w:t>
            </w:r>
          </w:p>
          <w:p w:rsidR="00A11CC4" w:rsidRPr="00982D55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501E" w:rsidRPr="004E501E" w:rsidRDefault="00A76984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650A6E">
              <w:rPr>
                <w:rFonts w:ascii="Times New Roman" w:hAnsi="Times New Roman" w:cs="Times New Roman"/>
                <w:b/>
                <w:sz w:val="24"/>
                <w:szCs w:val="24"/>
              </w:rPr>
              <w:t>ма 5.</w:t>
            </w: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19D2" w:rsidRPr="00650A6E" w:rsidRDefault="002A19D2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982D55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существительное</w:t>
            </w:r>
          </w:p>
          <w:p w:rsidR="002A19D2" w:rsidRPr="004E501E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слова (грамматическое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грамматическая форма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и синтаксическая функция). Знаменательные и незнаменательные части речи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роль в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построении текста. </w:t>
            </w:r>
            <w:r w:rsidR="002465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выразительные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морфологии. </w:t>
            </w:r>
            <w:r w:rsidRPr="004E501E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орм имен существительных в речи</w:t>
            </w:r>
          </w:p>
        </w:tc>
        <w:tc>
          <w:tcPr>
            <w:tcW w:w="851" w:type="dxa"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673EE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sz w:val="24"/>
                <w:szCs w:val="24"/>
              </w:rPr>
              <w:t>Имя  прилагательное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разряды имен прилагательных. Степени сравнения имен прилагательных.  Правописание суффиксов и  окончаний имен прилагательных. Правописание сложных прилагательных. Морфологический разбор имени прилагательного. Употребление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форм имен прилагательных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82D55">
              <w:rPr>
                <w:b/>
              </w:rPr>
              <w:t>Имя числительное</w:t>
            </w:r>
            <w:r>
              <w:rPr>
                <w:b/>
              </w:rPr>
              <w:t>. Местоимение</w:t>
            </w:r>
          </w:p>
          <w:p w:rsidR="00673EEB" w:rsidRPr="00F14A29" w:rsidRDefault="00673EEB" w:rsidP="00461DC7">
            <w:pPr>
              <w:pStyle w:val="aa"/>
              <w:spacing w:after="0"/>
              <w:jc w:val="both"/>
            </w:pPr>
            <w:r w:rsidRPr="004E501E">
              <w:t>Лексико-грамматические разряды имен числительных.</w:t>
            </w:r>
            <w:r w:rsidR="00246511">
              <w:t xml:space="preserve"> </w:t>
            </w:r>
            <w:r w:rsidRPr="004E501E">
              <w:t>Правописание числительных.</w:t>
            </w:r>
            <w:r w:rsidR="00246511">
              <w:t xml:space="preserve"> </w:t>
            </w:r>
            <w:r w:rsidRPr="004E501E">
              <w:t>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673EEB" w:rsidRPr="00982D55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глагола. Правописание суффиксов и личных окончаний глагола.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 глаголами. Морфологический разбор глагола. Употребление форм глагола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 как особая форма глагола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Деепричастие как особая форма глагола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и страдательных причастий. Правописание суффиксов и  окончаний причастий.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 причастиями. Правописание -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>нн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- в причастиях и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совершенного и несовершенного вида. Правописание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>ия предложений с деепричастиями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категории состояния (безлично-предикативные слова)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Употребление наречия в речи Использование местоименных наречий для связи предложений в тексте.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категории состояния от слов-омонимов. Группы слов 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Их  функции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461DC7" w:rsidRPr="004E501E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текста с целью освоения основных понятий морфологии</w:t>
            </w:r>
            <w:r w:rsidR="0021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рамматические категории и грамматические значения; выведение алгоритма морфологического разбора.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Наблюдение над  значением словоформ разных частей речи и  их  функциями в тексте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2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характеристика общего грамматического значения, морфологических и синтаксических при</w:t>
            </w:r>
            <w:r w:rsidR="000A3D0C">
              <w:rPr>
                <w:rFonts w:ascii="Times New Roman" w:hAnsi="Times New Roman" w:cs="Times New Roman"/>
                <w:b/>
                <w:sz w:val="24"/>
                <w:szCs w:val="24"/>
              </w:rPr>
              <w:t>знаков слов  разных частей речи</w:t>
            </w:r>
          </w:p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Сопоставление лексического и грамматического значения слов.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Выявление нормы употребления сходных грамматических  форм в письменной речи обуча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слов  и форм слов  разных частей речи </w:t>
            </w:r>
          </w:p>
          <w:p w:rsidR="004E501E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слов и форм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разных частей речи с помощью различных словообразовательных моделей и способов словообразования и словоизменения; использование  способа разграничения слов-омонимов,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адлежащих  к разным частям речи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f8"/>
              <w:spacing w:after="0"/>
              <w:ind w:left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как  часть  речи. Союз как часть  речи 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 Правописание союзов. Отличие союзов тоже, также, чтобы,  зато от слов-омонимов. Употребление союзов в простом и  сложном предложении. Союзы как средство связи предложений в тексте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f8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Частица как  часть  речи.</w:t>
            </w:r>
            <w:r w:rsidR="0021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Междометия и звукоподражательные слова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Правописание частиц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частями речи. </w:t>
            </w:r>
            <w:r w:rsidRPr="004E5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Частицы как </w:t>
            </w:r>
            <w:r w:rsidR="00214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средство выразительности речи.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 Правописание междометий и звукоподражаний. Знаки препинания в предложениях с междометиями. Употребление междометий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4B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BC4E4B" w:rsidRPr="009E6B03" w:rsidRDefault="00BC4E4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4B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BC4E4B" w:rsidRPr="009E6B03" w:rsidRDefault="00BC4E4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E4B" w:rsidRPr="009E6B03" w:rsidRDefault="00BC4E4B" w:rsidP="00461DC7">
            <w:pPr>
              <w:pStyle w:val="af8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BC4E4B" w:rsidRDefault="00BC4E4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словосочетаний, предложений, текстов</w:t>
            </w:r>
          </w:p>
          <w:p w:rsidR="00BC4E4B" w:rsidRPr="004E501E" w:rsidRDefault="00BC4E4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предложений, текстов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с использованием нужной словоформы с учетом различных типов и стилей речи</w:t>
            </w:r>
          </w:p>
        </w:tc>
        <w:tc>
          <w:tcPr>
            <w:tcW w:w="851" w:type="dxa"/>
            <w:shd w:val="clear" w:color="auto" w:fill="auto"/>
          </w:tcPr>
          <w:p w:rsidR="00BC4E4B" w:rsidRPr="004E501E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C4E4B" w:rsidRPr="009E6B03" w:rsidRDefault="00BC4E4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над  функционированием правил орфографии и пунктуации </w:t>
            </w:r>
          </w:p>
          <w:p w:rsidR="004E501E" w:rsidRPr="009E6B03" w:rsidRDefault="00326737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="004E501E" w:rsidRPr="009E6B03">
              <w:rPr>
                <w:rFonts w:ascii="Times New Roman" w:hAnsi="Times New Roman" w:cs="Times New Roman"/>
                <w:sz w:val="24"/>
                <w:szCs w:val="24"/>
              </w:rPr>
              <w:t>функционированием правил орфографии и пунктуации в образцах письменных текстов. Подбор текстов с определенными орфограммами и пунктограммами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0206" w:type="dxa"/>
            <w:gridSpan w:val="2"/>
          </w:tcPr>
          <w:p w:rsidR="004E501E" w:rsidRPr="009E6B03" w:rsidRDefault="004E501E" w:rsidP="00461DC7">
            <w:pPr>
              <w:pStyle w:val="a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501E" w:rsidRPr="004E501E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2A19D2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2A19D2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A19D2" w:rsidRPr="00650A6E" w:rsidRDefault="002A19D2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0206" w:type="dxa"/>
            <w:gridSpan w:val="2"/>
          </w:tcPr>
          <w:p w:rsidR="002A19D2" w:rsidRPr="009E6B03" w:rsidRDefault="002A19D2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9D2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2A19D2" w:rsidRPr="009E6B03" w:rsidRDefault="002A19D2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19D2" w:rsidRPr="009E6B03" w:rsidRDefault="002A19D2" w:rsidP="00461DC7">
            <w:pPr>
              <w:pStyle w:val="aa"/>
              <w:spacing w:after="0"/>
              <w:jc w:val="center"/>
            </w:pPr>
            <w:r w:rsidRPr="009E6B03">
              <w:t>1</w:t>
            </w:r>
          </w:p>
        </w:tc>
        <w:tc>
          <w:tcPr>
            <w:tcW w:w="9639" w:type="dxa"/>
            <w:shd w:val="clear" w:color="auto" w:fill="auto"/>
          </w:tcPr>
          <w:p w:rsidR="002A19D2" w:rsidRPr="004E501E" w:rsidRDefault="002A19D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. Словосочетание, предложение, сложное синтаксическое целое. 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. Строение словосочетания. Виды связи слов  в словосочетании. Нормы построения словосочетаний. Синтаксический разбор словосочетаний</w:t>
            </w: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Значение  словосочетания в построении предложения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2A19D2" w:rsidRPr="004E501E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19D2" w:rsidRPr="009E6B03" w:rsidRDefault="002A19D2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0A3D0C" w:rsidRPr="000A3D0C" w:rsidRDefault="000A3D0C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текстов </w:t>
            </w:r>
          </w:p>
          <w:p w:rsidR="00A11CC4" w:rsidRPr="004E501E" w:rsidRDefault="004E501E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нциях развития. Наблюдение над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существенными признаками словосочетания. Особенности употребления словосочетаний. Синонимия словосочетаний</w:t>
            </w:r>
          </w:p>
        </w:tc>
        <w:tc>
          <w:tcPr>
            <w:tcW w:w="851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3EEB" w:rsidRPr="00650A6E" w:rsidRDefault="00673EEB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>и высказывания; восклицательные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Интонационное богатство русской речи.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Прямой и обратный порядок слов. Грамматическая основа простого двусоставного предложения. Тире между подлежащим и сказуемым. Согласование сказуемого с подлежащим. Второстепенные члены предложения (определение, приложение, обстоятельство, дополнение). Роль второстепенных членов предложения в построении текста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Односоставное и неполное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 w:rsidRPr="009E6B03"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0A3D0C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Осложнённое простое предложение</w:t>
            </w:r>
          </w:p>
          <w:p w:rsidR="00673EEB" w:rsidRPr="004E501E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</w:t>
            </w:r>
            <w:r w:rsidRPr="009E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членов предложения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 разных стилях речи</w:t>
            </w:r>
          </w:p>
        </w:tc>
        <w:tc>
          <w:tcPr>
            <w:tcW w:w="851" w:type="dxa"/>
            <w:shd w:val="clear" w:color="auto" w:fill="auto"/>
          </w:tcPr>
          <w:p w:rsidR="00673EEB" w:rsidRPr="004E501E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1E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01E" w:rsidRPr="009E6B03" w:rsidRDefault="004E501E" w:rsidP="00461DC7">
            <w:pPr>
              <w:pStyle w:val="aa"/>
              <w:spacing w:after="0"/>
              <w:jc w:val="center"/>
            </w:pPr>
            <w:r w:rsidRPr="009E6B03">
              <w:t>4</w:t>
            </w:r>
          </w:p>
        </w:tc>
        <w:tc>
          <w:tcPr>
            <w:tcW w:w="9639" w:type="dxa"/>
            <w:shd w:val="clear" w:color="auto" w:fill="auto"/>
          </w:tcPr>
          <w:p w:rsidR="005F184F" w:rsidRPr="005F184F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</w:t>
            </w:r>
            <w:r w:rsidR="005F184F"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>обленными и уточняющими членами</w:t>
            </w:r>
          </w:p>
          <w:p w:rsidR="004E501E" w:rsidRPr="009E6B03" w:rsidRDefault="004E501E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Обособление опреде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лений. Обособление приложений.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 Обособление обстоятельств. Роль сравнительного оборота как из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образительного средства языка.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дложения. Знаки препинания при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словах, грамматически несвязанных с членами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Вводные слова 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дложения. Отличие вводных слов </w:t>
            </w:r>
            <w:r w:rsidR="005307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знаменательных слов-омони</w:t>
            </w:r>
            <w:r w:rsidR="004F78B2">
              <w:rPr>
                <w:rFonts w:ascii="Times New Roman" w:hAnsi="Times New Roman" w:cs="Times New Roman"/>
                <w:sz w:val="24"/>
                <w:szCs w:val="24"/>
              </w:rPr>
              <w:t xml:space="preserve">мов. Употребление вводных слов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в речи; стилистическое различие между ними. Использование вводных слов  как средства связи предложений в тексте.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Знаки препин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ания при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обращении.</w:t>
            </w:r>
          </w:p>
        </w:tc>
        <w:tc>
          <w:tcPr>
            <w:tcW w:w="851" w:type="dxa"/>
            <w:shd w:val="clear" w:color="auto" w:fill="auto"/>
          </w:tcPr>
          <w:p w:rsidR="004E501E" w:rsidRPr="004E501E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1E" w:rsidRPr="009E6B03" w:rsidRDefault="004E501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780DDA" w:rsidRPr="009E6B03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простого предложения </w:t>
            </w:r>
          </w:p>
          <w:p w:rsidR="00780DDA" w:rsidRPr="004E501E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Анализ ошибок и недочетов в построении простого предложения. Составление схем простых и сложных предложений и составление предложений по схемам.</w:t>
            </w:r>
            <w:r w:rsidR="0021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Применение синтаксического и пунктуационног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разбора простого предложения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по  синтаксической  синонимии </w:t>
            </w:r>
          </w:p>
          <w:p w:rsidR="00F14A29" w:rsidRPr="004E501E" w:rsidRDefault="004F78B2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синтаксической </w:t>
            </w:r>
            <w:r w:rsidR="00780DDA" w:rsidRPr="009E6B03">
              <w:rPr>
                <w:rFonts w:ascii="Times New Roman" w:hAnsi="Times New Roman" w:cs="Times New Roman"/>
                <w:sz w:val="24"/>
                <w:szCs w:val="24"/>
              </w:rPr>
              <w:t>синонимии: двусоставное/односоставное предложение, предложение с обособленными определениями  и 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 w:val="restart"/>
            <w:shd w:val="clear" w:color="auto" w:fill="auto"/>
          </w:tcPr>
          <w:p w:rsidR="00673EEB" w:rsidRPr="009E6B03" w:rsidRDefault="00650A6E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673EEB"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3EEB" w:rsidRPr="00650A6E" w:rsidRDefault="00673EEB" w:rsidP="0065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0206" w:type="dxa"/>
            <w:gridSpan w:val="2"/>
          </w:tcPr>
          <w:p w:rsidR="00673EEB" w:rsidRPr="009E6B03" w:rsidRDefault="00673EEB" w:rsidP="00BC4E4B">
            <w:pPr>
              <w:pStyle w:val="aa"/>
              <w:spacing w:after="0"/>
              <w:rPr>
                <w:b/>
              </w:rPr>
            </w:pPr>
            <w:r w:rsidRPr="009E6B0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73EEB" w:rsidRPr="009E6B03" w:rsidRDefault="00673EEB" w:rsidP="00A7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</w:t>
            </w:r>
          </w:p>
          <w:p w:rsidR="00673EEB" w:rsidRPr="009E6B03" w:rsidRDefault="00673EEB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5F184F">
              <w:rPr>
                <w:b/>
              </w:rPr>
              <w:t>Сложноподчинённое предложение</w:t>
            </w:r>
          </w:p>
          <w:p w:rsidR="00673EEB" w:rsidRPr="009E6B03" w:rsidRDefault="00673EEB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Знаки препинания в сложноподчиненном предложении. Использование сложноподчиненных предложений в разных типах и стилях речи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EB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673EEB" w:rsidRPr="009E6B03" w:rsidRDefault="00673EEB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3EEB" w:rsidRPr="009E6B03" w:rsidRDefault="00673EEB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auto"/>
          </w:tcPr>
          <w:p w:rsidR="00673EEB" w:rsidRPr="005F184F" w:rsidRDefault="00673EEB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Бессоюзное сложное предложение </w:t>
            </w:r>
          </w:p>
          <w:p w:rsidR="00673EEB" w:rsidRPr="009E6B03" w:rsidRDefault="00673EEB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Сложное синтаксическое целое как компонент текста. Его структура и анализ. Период и его построение</w:t>
            </w:r>
          </w:p>
        </w:tc>
        <w:tc>
          <w:tcPr>
            <w:tcW w:w="851" w:type="dxa"/>
            <w:shd w:val="clear" w:color="auto" w:fill="auto"/>
          </w:tcPr>
          <w:p w:rsidR="00673EEB" w:rsidRPr="00780DDA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EEB" w:rsidRPr="009E6B03" w:rsidRDefault="00673EEB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 w:rsidRPr="009E6B03">
              <w:t>4</w:t>
            </w:r>
          </w:p>
        </w:tc>
        <w:tc>
          <w:tcPr>
            <w:tcW w:w="9639" w:type="dxa"/>
            <w:shd w:val="clear" w:color="auto" w:fill="auto"/>
          </w:tcPr>
          <w:p w:rsidR="00780DDA" w:rsidRPr="005F184F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5F184F">
              <w:rPr>
                <w:b/>
              </w:rPr>
              <w:t>Способы передачи чужой речи</w:t>
            </w:r>
          </w:p>
          <w:p w:rsidR="00780DDA" w:rsidRPr="009E6B03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t>Знаки препинания при прямой речи. Замена прямой речи косвенной. Знаки препинания при цитатах. Оформление диалога. Знаки препинания при диалоге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FFFFFF" w:themeFill="background1"/>
          </w:tcPr>
          <w:p w:rsidR="00780DDA" w:rsidRPr="009E6B03" w:rsidRDefault="00780DDA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Наблюдение простого и сложного предложения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Наблюдение над  существенными признаками простого и сложного предложения; использование способа анализа структуры и семантики простого и сложного предложения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Анализ роли разных типов простых и сложных предложений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Анализ роли разных типов простых и сложных предложений в текстообразовании. Сопоставление устной и письменной речи.</w:t>
            </w:r>
            <w:r w:rsidR="00650A6E">
              <w:rPr>
                <w:sz w:val="24"/>
                <w:szCs w:val="24"/>
              </w:rPr>
              <w:t xml:space="preserve"> </w:t>
            </w:r>
            <w:r w:rsidRPr="009E6B03">
              <w:rPr>
                <w:sz w:val="24"/>
                <w:szCs w:val="24"/>
              </w:rPr>
              <w:t>Наблюдение над  функционированием правил пунктуации в образцах письменных текстов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2A19D2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0DDA" w:rsidRPr="009E6B03" w:rsidRDefault="00780DDA" w:rsidP="00461DC7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9639" w:type="dxa"/>
            <w:shd w:val="clear" w:color="auto" w:fill="FFFFFF" w:themeFill="background1"/>
          </w:tcPr>
          <w:p w:rsidR="005F184F" w:rsidRPr="005F184F" w:rsidRDefault="005F184F" w:rsidP="00461DC7">
            <w:pPr>
              <w:pStyle w:val="31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F184F">
              <w:rPr>
                <w:b/>
                <w:sz w:val="24"/>
                <w:szCs w:val="24"/>
              </w:rPr>
              <w:t xml:space="preserve">Составление связного высказывания </w:t>
            </w:r>
          </w:p>
          <w:p w:rsidR="00780DDA" w:rsidRPr="00780DDA" w:rsidRDefault="00780DDA" w:rsidP="00461DC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E6B03">
              <w:rPr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 числе на  лингвистическую тему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DA" w:rsidRPr="009E6B03" w:rsidTr="00BC4E4B">
        <w:trPr>
          <w:trHeight w:val="340"/>
        </w:trPr>
        <w:tc>
          <w:tcPr>
            <w:tcW w:w="2376" w:type="dxa"/>
            <w:vMerge/>
            <w:shd w:val="clear" w:color="auto" w:fill="auto"/>
          </w:tcPr>
          <w:p w:rsidR="00780DDA" w:rsidRPr="009E6B03" w:rsidRDefault="00780DDA" w:rsidP="0046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780DDA" w:rsidRPr="009E6B03" w:rsidRDefault="00780DDA" w:rsidP="00461DC7">
            <w:pPr>
              <w:pStyle w:val="aa"/>
              <w:spacing w:after="0"/>
              <w:jc w:val="both"/>
              <w:rPr>
                <w:b/>
              </w:rPr>
            </w:pPr>
            <w:r w:rsidRPr="009E6B03">
              <w:rPr>
                <w:b/>
              </w:rPr>
              <w:t xml:space="preserve">Контрольная работа </w:t>
            </w:r>
          </w:p>
        </w:tc>
        <w:tc>
          <w:tcPr>
            <w:tcW w:w="851" w:type="dxa"/>
            <w:shd w:val="clear" w:color="auto" w:fill="auto"/>
          </w:tcPr>
          <w:p w:rsidR="00780DDA" w:rsidRPr="00780DDA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0DDA" w:rsidRPr="009E6B03" w:rsidRDefault="00780DDA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t>Подготовка индивидуального проекта</w:t>
            </w:r>
          </w:p>
        </w:tc>
        <w:tc>
          <w:tcPr>
            <w:tcW w:w="851" w:type="dxa"/>
            <w:shd w:val="clear" w:color="auto" w:fill="auto"/>
          </w:tcPr>
          <w:p w:rsidR="004D2065" w:rsidRPr="00780DDA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61DC7">
            <w:pPr>
              <w:pStyle w:val="aa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Письменный экзамен </w:t>
            </w:r>
          </w:p>
        </w:tc>
        <w:tc>
          <w:tcPr>
            <w:tcW w:w="851" w:type="dxa"/>
            <w:shd w:val="clear" w:color="auto" w:fill="auto"/>
          </w:tcPr>
          <w:p w:rsidR="004D2065" w:rsidRP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4D2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shd w:val="clear" w:color="auto" w:fill="auto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5" w:rsidRPr="009E6B03" w:rsidTr="00BC4E4B">
        <w:trPr>
          <w:trHeight w:val="340"/>
        </w:trPr>
        <w:tc>
          <w:tcPr>
            <w:tcW w:w="12582" w:type="dxa"/>
            <w:gridSpan w:val="3"/>
            <w:shd w:val="clear" w:color="auto" w:fill="auto"/>
          </w:tcPr>
          <w:p w:rsidR="004D2065" w:rsidRPr="009E6B03" w:rsidRDefault="004D2065" w:rsidP="00BC4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D2065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65" w:rsidRPr="009E6B03" w:rsidRDefault="004D2065" w:rsidP="0046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3C" w:rsidRPr="00C045CC" w:rsidRDefault="00A7783C" w:rsidP="00823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3C" w:rsidRPr="00A7783C" w:rsidRDefault="00A7783C" w:rsidP="00A7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687" w:rsidRPr="00474687" w:rsidRDefault="00474687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> -  ознакомительный (узнавание ранее изученных объектов, свойств);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-   репродуктивный (выполнение деятельности по образцу, инструкции или под руководством);</w:t>
      </w:r>
    </w:p>
    <w:p w:rsidR="00474687" w:rsidRPr="00474687" w:rsidRDefault="00474687" w:rsidP="003E12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-  продуктивный (планирование и самостоятельное выполнение деятельности, решение проблемных задач). </w:t>
      </w:r>
    </w:p>
    <w:p w:rsidR="004E5037" w:rsidRPr="00A7783C" w:rsidRDefault="004E5037" w:rsidP="00A7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E5037" w:rsidRPr="00A7783C" w:rsidSect="00A7783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7D3D50" w:rsidRPr="009C2AD4" w:rsidRDefault="007D3D50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C2AD4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ХАРАКТЕРИСТИКА ОСНОВНЫХ  ВИДОВ  УЧЕБНОЙ  ДЕЯТЕЛЬНОСТИ СТУДЕНТОВ</w:t>
      </w:r>
    </w:p>
    <w:p w:rsidR="007D3D50" w:rsidRPr="007D3D50" w:rsidRDefault="007D3D50" w:rsidP="007D3D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543" w:type="dxa"/>
        <w:tblInd w:w="1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049"/>
      </w:tblGrid>
      <w:tr w:rsidR="005378C9" w:rsidRPr="005378C9" w:rsidTr="00A11CC4">
        <w:trPr>
          <w:trHeight w:val="883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учебной деятельности студентов(на уровне  учебных действий)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звлекать из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разных источников и  преобразовывать информацию о языке как развивающемся явлении, о связи языка и культуры;</w:t>
            </w:r>
          </w:p>
          <w:p w:rsidR="005378C9" w:rsidRPr="005378C9" w:rsidRDefault="00530737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характеризовать на 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отдельных примерах взаимосвязь языка, культуры и истории народа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носителя языка; анализировать пословицы и поговорки о русском языке;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(сочинение-рассуждение)</w:t>
            </w:r>
          </w:p>
          <w:p w:rsidR="005378C9" w:rsidRPr="005378C9" w:rsidRDefault="005378C9" w:rsidP="00461DC7">
            <w:pPr>
              <w:pStyle w:val="afb"/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или письменной форме;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вычитывать разные виды информации;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языковой разбор текстов; извлекать информацию из разных источников (таблиц, схем);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Язык и речь. Функциональные стили  речи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ыразительно читать текст, опред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елять тему, функциональный тип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речи, формулировать основную мысль художественных текстов;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вычитывать разные виды информации;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выполнять лингвостилистический анализ текста;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авторскую позицию в тексте; высказывать свою  точку зрения по проблеме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 (сочинение) в</w:t>
            </w:r>
            <w:r w:rsidR="00767F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307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устной и письменной форме на основе проанализированных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текстов; определять эмоциональный настрой 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речь с точки зре</w:t>
            </w:r>
            <w:r w:rsidR="00767F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правильности, точности, вы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подбирать примеры по темам, взятым из  изучаемых художественных произведений;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выступать перед аудиторией сверстников с небольшими информационными сооб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щениями, докладами на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учебно-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научную тему;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тексты разных функциональных с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тилей (экстра- лингвистические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особенности, лингвистические  особенно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 на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уровне употребления лексических средств, типичных синтаксических конструкций);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 тексты разных жанров научного (учебно- научного), публицистического, официально-делового стилей, разговорной речи;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устные и письменные высказывания разных стилей, жанров и  типов речи (отзыв, сообщение, док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лад; интервью, репортаж, эссе;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расписка, доверенность, заявление; рассказ, беседа, спор);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подбирать тексты 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разных функциональных  типов и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роводить фонетический разбор; извлекать необходимую 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ин- формацию по изучаемой теме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таблиц, схем учебника;</w:t>
            </w:r>
          </w:p>
          <w:p w:rsidR="005378C9" w:rsidRPr="005378C9" w:rsidRDefault="00DC69D0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извлекать необходимую информацию из 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 орфоэпических словарей и  справочников; использовать ее  в различных видах деятельности;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5378C9" w:rsidRDefault="00DC69D0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операции синтеза и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анализа с целью обобщения признаков, характеристик, фактов и т. д.;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необходимую информац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ию из орфоэпических словарей и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справочников; опознавать основные выразительные средства фонетики (звукопись)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особен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ности употребления лексических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азеологического словаря и др.)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справочников, в том  числе мультимедийных; использовать эту информацию в различных видах деятельности;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познавать, наблюдать изучаемое язык</w:t>
            </w:r>
            <w:r w:rsidR="00DC69D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овое явление, извлекать его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морфемный, словообразовательный, этимологический, орфографический анализ;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извлекать  необходимую информацию по  изучаемой теме 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таблиц, схем учебника;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извлекать  необходимую информацию из  морфемных, слово- образовательных и этимологических 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словарей и справочников, в том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 мультимедийных;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этимологическую справку для объяснения право- писания и лексического значения слова</w:t>
            </w:r>
          </w:p>
        </w:tc>
      </w:tr>
      <w:tr w:rsidR="005378C9" w:rsidRPr="005378C9" w:rsidTr="00A11CC4">
        <w:trPr>
          <w:trHeight w:val="417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Морфология</w:t>
            </w:r>
          </w:p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орфография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познавать, наблюдать изучаемое язык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овое явление, извлекать его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текста, анализировать с точки зрения текстообразующей роли;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морфологический, орфографический, пунктуационный анализ;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 необходимую информацию по  изучаемой теме  из таблиц, схем учебника; строить рассуждения с целью анализа проделанной работы;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роводить операции синтеза и анализа с целью обобщения при- знаков, характеристик, фактов и т. д.;  подбирать примеры по теме  из  художественных текстов изучаемых произведений;</w:t>
            </w:r>
          </w:p>
          <w:p w:rsid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ать  необходимую информацию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 словарей и справочников по правописанию; использовать эту информацию в процессе письма; определять роль слов  разных частей речи в текстообразовании</w:t>
            </w:r>
          </w:p>
        </w:tc>
      </w:tr>
      <w:tr w:rsidR="005378C9" w:rsidRPr="005378C9" w:rsidTr="00A11CC4">
        <w:trPr>
          <w:trHeight w:val="340"/>
        </w:trPr>
        <w:tc>
          <w:tcPr>
            <w:tcW w:w="2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Синтаксис</w:t>
            </w:r>
          </w:p>
          <w:p w:rsidR="005378C9" w:rsidRPr="00D5382D" w:rsidRDefault="005378C9" w:rsidP="0046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29"/>
              <w:rPr>
                <w:rFonts w:ascii="Times New Roman" w:hAnsi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пунктуация</w:t>
            </w:r>
          </w:p>
        </w:tc>
        <w:tc>
          <w:tcPr>
            <w:tcW w:w="7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5378C9" w:rsidRPr="005378C9" w:rsidRDefault="001A2FFB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познавать, наблюдать изучаемое языковое явление, извлекать его  из  текста, анализировать с точки зрения текстообразующей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комментировать ответы товарищей;</w:t>
            </w:r>
          </w:p>
          <w:p w:rsidR="005378C9" w:rsidRPr="005378C9" w:rsidRDefault="00080217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извлекать необходимую информацию по</w:t>
            </w:r>
            <w:r w:rsidR="005378C9"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изучаемой теме  из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таблиц, схем учебника; строить рассуждения с целью анализа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проделанной работы; определять круг орфографическ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и пунктуационных правил, по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которым следует ориентироваться в конкретном случае; анализировать текст с целью обнаружения изученных понятий (категорий), орфограмм, пунктограмм;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проводить операции синтеза и анализа с целью обобщения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при- знаков, характеристик, фактов и т. 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д.; подбирать примеры по теме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художественных текстов изучаемых произведений;</w:t>
            </w:r>
          </w:p>
          <w:p w:rsidR="001A2FFB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определять роль синтаксических конструкций в текстообразовании; 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 в тексте стилистические фигуры;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связное высказывание (сочинение) на лингвистическую тему в устной и письменной форме по теме  занятия;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извлек</w:t>
            </w:r>
            <w:r w:rsidR="000802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ать необходимую информацию из </w:t>
            </w: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мультимедийных словарей и справочников по правописанию; использовать эту информацию в процессе письма;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производить синонимическую замену синтаксических  конструкций;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5378C9" w:rsidRPr="005378C9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5378C9" w:rsidRPr="00D5382D" w:rsidRDefault="005378C9" w:rsidP="00461DC7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</w:tbl>
    <w:p w:rsidR="005378C9" w:rsidRDefault="005378C9" w:rsidP="0046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78C9">
          <w:pgSz w:w="11920" w:h="16840"/>
          <w:pgMar w:top="1020" w:right="1200" w:bottom="280" w:left="1600" w:header="0" w:footer="939" w:gutter="0"/>
          <w:cols w:space="720"/>
          <w:noEndnote/>
        </w:sectPr>
      </w:pPr>
    </w:p>
    <w:p w:rsidR="00AA6292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 w:rsidR="00AA629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A7783C" w:rsidRPr="00A11CC4" w:rsidRDefault="00AA6292" w:rsidP="00AA6292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A7783C" w:rsidRPr="00CE216C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3C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1C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7783C" w:rsidRPr="00CE2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7874E5" w:rsidRPr="00CE216C" w:rsidRDefault="00900BAB" w:rsidP="00900B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 w:rsidR="00F943B7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обеспечивается наличием</w:t>
      </w:r>
      <w:r w:rsidR="00A7783C" w:rsidRPr="00CE216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языка и литературы</w:t>
      </w:r>
      <w:r w:rsidR="00A11C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5B2F" w:rsidRPr="00CE216C" w:rsidRDefault="00A7783C" w:rsidP="002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A7783C" w:rsidRPr="00CE216C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A7783C" w:rsidRPr="00CE216C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461DC7" w:rsidRPr="00773A3D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6C">
        <w:rPr>
          <w:rFonts w:ascii="Times New Roman" w:eastAsia="Times New Roman" w:hAnsi="Times New Roman" w:cs="Times New Roman"/>
          <w:bCs/>
          <w:sz w:val="24"/>
          <w:szCs w:val="24"/>
        </w:rPr>
        <w:t>комплекты учебно-наглядных пособий</w:t>
      </w:r>
      <w:r w:rsidR="00265B2F" w:rsidRPr="00CE21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783C" w:rsidRPr="00474687" w:rsidRDefault="00A7783C" w:rsidP="009224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4C4890" w:rsidRPr="00474687" w:rsidRDefault="00474687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7783C" w:rsidRPr="00474687">
        <w:rPr>
          <w:rFonts w:ascii="Times New Roman" w:eastAsia="Times New Roman" w:hAnsi="Times New Roman" w:cs="Times New Roman"/>
          <w:sz w:val="24"/>
          <w:szCs w:val="24"/>
        </w:rPr>
        <w:t>елевизор «S</w:t>
      </w:r>
      <w:r w:rsidR="00A7783C" w:rsidRPr="0047468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7783C" w:rsidRPr="00474687">
        <w:rPr>
          <w:rFonts w:ascii="Times New Roman" w:eastAsia="Times New Roman" w:hAnsi="Times New Roman" w:cs="Times New Roman"/>
          <w:sz w:val="24"/>
          <w:szCs w:val="24"/>
        </w:rPr>
        <w:t>msung»,</w:t>
      </w:r>
    </w:p>
    <w:p w:rsidR="00A7783C" w:rsidRPr="00474687" w:rsidRDefault="00A7783C" w:rsidP="00922486">
      <w:pPr>
        <w:pStyle w:val="afb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Cs/>
          <w:sz w:val="24"/>
          <w:szCs w:val="24"/>
        </w:rPr>
        <w:t>ноутбук с лицензионным программным обеспечением.</w:t>
      </w:r>
    </w:p>
    <w:p w:rsidR="00A7783C" w:rsidRPr="00474687" w:rsidRDefault="00A7783C" w:rsidP="0047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83C" w:rsidRPr="00900BAB" w:rsidRDefault="00A11CC4" w:rsidP="00900BAB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7783C" w:rsidRPr="0047468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00BAB" w:rsidRPr="00771FDA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34A53" w:rsidRPr="00900BAB" w:rsidRDefault="00900BAB" w:rsidP="00900BAB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1FDA">
        <w:rPr>
          <w:rFonts w:ascii="Times New Roman" w:hAnsi="Times New Roman" w:cs="Times New Roman"/>
          <w:b/>
          <w:sz w:val="24"/>
          <w:szCs w:val="24"/>
        </w:rPr>
        <w:t>.2.1. Печатные издания</w:t>
      </w:r>
    </w:p>
    <w:p w:rsidR="009C2AD4" w:rsidRPr="009C2AD4" w:rsidRDefault="007B0BB4" w:rsidP="007B0B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9C2AD4"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студентов</w:t>
      </w:r>
      <w:r w:rsid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34A53" w:rsidRPr="001A2FFB" w:rsidRDefault="00080217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Антонова Е.С., Воителева Т.М. 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учреждений сред.проф.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F34A53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A2FFB" w:rsidRDefault="00EF681D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Антонова Е.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С., Воителева Т. М. Русский язык: Пособие для подготовки к ЕГЭ: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пособие 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ред. проф. образования. </w:t>
      </w:r>
      <w:r w:rsidR="00A914E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A914EE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Гречков В.Ф., Крючков С.Е., Чешко Л.А. Русский язык. 10-11 классы: учеб. для общеобразоват. учреждений. – 4-е изд. –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М.: Просвещение, 2011.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Власенков А.И., Рыбченкова Л.М. Русский язык: Г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рамматика. Текст. Стили речи: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Учебник для 10-11 кл. общеобразов. учрежд. – М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2005.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Антонов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 xml:space="preserve">а Е.С., Воителева Т.М. Русский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 и культура речи: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студ.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чреждений сред.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роф. 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бразования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5E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Издательский центр «Академия», 2012.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Лекант П.А., Маркелова Т.В., Самсонов Н.Б.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Русский язык и культура речи. Учебник для средних специальных учебных заведений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25E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 М</w:t>
      </w:r>
      <w:r w:rsidR="00725EBD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Дрофа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2007.</w:t>
      </w:r>
    </w:p>
    <w:p w:rsidR="00F34A53" w:rsidRPr="00F34A53" w:rsidRDefault="00F34A53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>Введенская Л.А., Черкасова М. Н Русский язык и культура речи. Учебник длясредних специальных учебных заведений. – Ростов-на-Дону</w:t>
      </w:r>
      <w:r w:rsidR="00EF681D">
        <w:rPr>
          <w:rFonts w:ascii="Times New Roman" w:eastAsia="Times New Roman" w:hAnsi="Times New Roman" w:cs="Times New Roman"/>
          <w:bCs/>
          <w:sz w:val="24"/>
          <w:szCs w:val="24"/>
        </w:rPr>
        <w:t>: Феникс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4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2006.</w:t>
      </w:r>
    </w:p>
    <w:p w:rsidR="001A2FFB" w:rsidRPr="001A2FFB" w:rsidRDefault="00EF681D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Воителева Т.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М.  Русский язык и литература. Русский язык (базовый уровень):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для 10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класса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F452C" w:rsidRDefault="00324E2B" w:rsidP="001F452C">
      <w:pPr>
        <w:pStyle w:val="afb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Воителева Т.М.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и литература. Русский язык (базовый уровень):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чебник для 11 класса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Просвещение,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2014.</w:t>
      </w:r>
    </w:p>
    <w:p w:rsidR="001A2FFB" w:rsidRPr="001F452C" w:rsidRDefault="001A2FFB" w:rsidP="001F452C">
      <w:pPr>
        <w:pStyle w:val="afb"/>
        <w:numPr>
          <w:ilvl w:val="0"/>
          <w:numId w:val="1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Воителева</w:t>
      </w:r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язык: </w:t>
      </w:r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б. упражнений: учеб.пособие сред. проф. образования. </w:t>
      </w:r>
      <w:r w:rsidR="00324E2B" w:rsidRPr="001F45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324E2B" w:rsidRPr="001F452C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Pr="001F452C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461DC7" w:rsidRPr="007B0BB4" w:rsidRDefault="00324E2B" w:rsidP="001F452C">
      <w:pPr>
        <w:pStyle w:val="afb"/>
        <w:numPr>
          <w:ilvl w:val="0"/>
          <w:numId w:val="1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Гольцова Н.Г., Шамшин И.В., Мищерина М.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Русский язык и литература. Русский язык (базовый уровень). 10—11 классы: в 2 ч.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F34A53" w:rsidRDefault="00F34A53" w:rsidP="009C2AD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C2AD4" w:rsidRPr="009C2AD4" w:rsidRDefault="009C2AD4" w:rsidP="007B0B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C2A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 преподавателей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A2FFB" w:rsidRP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 29.12.2012 </w:t>
      </w:r>
      <w:r w:rsidR="007443A4"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273-ФЗ «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б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об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з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в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z w:val="24"/>
          <w:szCs w:val="24"/>
        </w:rPr>
        <w:t xml:space="preserve">и в </w:t>
      </w:r>
      <w:r w:rsidR="00F11DF5" w:rsidRPr="00E361FC">
        <w:rPr>
          <w:rFonts w:ascii="Times New Roman" w:hAnsi="Times New Roman"/>
          <w:spacing w:val="-7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8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с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й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F11DF5" w:rsidRPr="00E361FC">
        <w:rPr>
          <w:rFonts w:ascii="Times New Roman" w:hAnsi="Times New Roman"/>
          <w:spacing w:val="-16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й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р</w:t>
      </w:r>
      <w:r w:rsidR="00F11DF5" w:rsidRPr="00E361FC">
        <w:rPr>
          <w:rFonts w:ascii="Times New Roman" w:hAnsi="Times New Roman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ц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и</w:t>
      </w:r>
      <w:r w:rsidR="00D07EAB">
        <w:rPr>
          <w:rFonts w:ascii="Times New Roman" w:hAnsi="Times New Roman"/>
          <w:spacing w:val="-1"/>
          <w:sz w:val="24"/>
          <w:szCs w:val="24"/>
        </w:rPr>
        <w:t>»</w:t>
      </w:r>
      <w:r w:rsidR="007443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(в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-7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л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ь</w:t>
      </w:r>
      <w:r w:rsidR="00F11DF5" w:rsidRPr="00E361FC">
        <w:rPr>
          <w:rFonts w:ascii="Times New Roman" w:hAnsi="Times New Roman"/>
          <w:spacing w:val="4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ы</w:t>
      </w:r>
      <w:r w:rsidR="00F11DF5" w:rsidRPr="00E361FC">
        <w:rPr>
          <w:rFonts w:ascii="Times New Roman" w:hAnsi="Times New Roman"/>
          <w:sz w:val="24"/>
          <w:szCs w:val="24"/>
        </w:rPr>
        <w:t>х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за</w:t>
      </w:r>
      <w:r w:rsidR="00F11DF5" w:rsidRPr="00E361FC">
        <w:rPr>
          <w:rFonts w:ascii="Times New Roman" w:hAnsi="Times New Roman"/>
          <w:spacing w:val="-17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в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7443A4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9</w:t>
      </w:r>
      <w:r w:rsidR="00F11DF5" w:rsidRPr="00E361FC">
        <w:rPr>
          <w:rFonts w:ascii="Times New Roman" w:hAnsi="Times New Roman"/>
          <w:spacing w:val="6"/>
          <w:sz w:val="24"/>
          <w:szCs w:val="24"/>
        </w:rPr>
        <w:t>9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6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06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7443A4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12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02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0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3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3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3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7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6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3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3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05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8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4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F35406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7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F35406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lastRenderedPageBreak/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3</w:t>
      </w:r>
      <w:r w:rsidR="00F11DF5" w:rsidRPr="00E361FC">
        <w:rPr>
          <w:rFonts w:ascii="Times New Roman" w:hAnsi="Times New Roman"/>
          <w:spacing w:val="4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04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C20A2C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>№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14</w:t>
      </w:r>
      <w:r w:rsidR="00F11DF5" w:rsidRPr="00E361FC">
        <w:rPr>
          <w:rFonts w:ascii="Times New Roman" w:hAnsi="Times New Roman"/>
          <w:spacing w:val="5"/>
          <w:sz w:val="24"/>
          <w:szCs w:val="24"/>
        </w:rPr>
        <w:t>8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,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z w:val="24"/>
          <w:szCs w:val="24"/>
        </w:rPr>
        <w:t>с</w:t>
      </w:r>
      <w:r w:rsidR="00C20A2C">
        <w:rPr>
          <w:rFonts w:ascii="Times New Roman" w:hAnsi="Times New Roman"/>
          <w:sz w:val="24"/>
          <w:szCs w:val="24"/>
        </w:rPr>
        <w:t xml:space="preserve">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и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м., вн</w:t>
      </w:r>
      <w:r w:rsidR="00F11DF5" w:rsidRPr="00E361FC">
        <w:rPr>
          <w:rFonts w:ascii="Times New Roman" w:hAnsi="Times New Roman"/>
          <w:spacing w:val="8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с</w:t>
      </w:r>
      <w:r w:rsidR="00F11DF5" w:rsidRPr="00E361FC">
        <w:rPr>
          <w:rFonts w:ascii="Times New Roman" w:hAnsi="Times New Roman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нн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ы</w:t>
      </w:r>
      <w:r w:rsidR="00F11DF5" w:rsidRPr="00E361FC">
        <w:rPr>
          <w:rFonts w:ascii="Times New Roman" w:hAnsi="Times New Roman"/>
          <w:sz w:val="24"/>
          <w:szCs w:val="24"/>
        </w:rPr>
        <w:t xml:space="preserve">ми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2"/>
          <w:sz w:val="24"/>
          <w:szCs w:val="24"/>
        </w:rPr>
        <w:t>а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ль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ны</w:t>
      </w:r>
      <w:r w:rsidR="00F11DF5" w:rsidRPr="00E361FC">
        <w:rPr>
          <w:rFonts w:ascii="Times New Roman" w:hAnsi="Times New Roman"/>
          <w:sz w:val="24"/>
          <w:szCs w:val="24"/>
        </w:rPr>
        <w:t>м за</w:t>
      </w:r>
      <w:r w:rsidR="00F11DF5" w:rsidRPr="00E361FC">
        <w:rPr>
          <w:rFonts w:ascii="Times New Roman" w:hAnsi="Times New Roman"/>
          <w:spacing w:val="-17"/>
          <w:sz w:val="24"/>
          <w:szCs w:val="24"/>
        </w:rPr>
        <w:t>к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о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н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м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04</w:t>
      </w:r>
      <w:r w:rsidR="00F11DF5" w:rsidRPr="00E361FC">
        <w:rPr>
          <w:rFonts w:ascii="Times New Roman" w:hAnsi="Times New Roman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2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4</w:t>
      </w:r>
      <w:r w:rsidR="00C20A2C">
        <w:rPr>
          <w:rFonts w:ascii="Times New Roman" w:hAnsi="Times New Roman"/>
          <w:sz w:val="24"/>
          <w:szCs w:val="24"/>
        </w:rPr>
        <w:t xml:space="preserve"> г. </w:t>
      </w:r>
      <w:r w:rsidR="00F11DF5" w:rsidRPr="00E361FC">
        <w:rPr>
          <w:rFonts w:ascii="Times New Roman" w:hAnsi="Times New Roman"/>
          <w:sz w:val="24"/>
          <w:szCs w:val="24"/>
        </w:rPr>
        <w:t xml:space="preserve">№ 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4</w:t>
      </w:r>
      <w:r w:rsidR="00F11DF5" w:rsidRPr="00E361FC">
        <w:rPr>
          <w:rFonts w:ascii="Times New Roman" w:hAnsi="Times New Roman"/>
          <w:spacing w:val="7"/>
          <w:sz w:val="24"/>
          <w:szCs w:val="24"/>
        </w:rPr>
        <w:t>5</w:t>
      </w:r>
      <w:r w:rsidR="00F11DF5" w:rsidRPr="00E361FC">
        <w:rPr>
          <w:rFonts w:ascii="Times New Roman" w:hAnsi="Times New Roman"/>
          <w:sz w:val="24"/>
          <w:szCs w:val="24"/>
        </w:rPr>
        <w:t>-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Ф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З</w:t>
      </w:r>
      <w:r w:rsidR="00C20A2C">
        <w:rPr>
          <w:rFonts w:ascii="Times New Roman" w:hAnsi="Times New Roman"/>
          <w:sz w:val="24"/>
          <w:szCs w:val="24"/>
        </w:rPr>
        <w:t xml:space="preserve">, </w:t>
      </w:r>
      <w:r w:rsidR="00F11DF5" w:rsidRPr="00E361FC">
        <w:rPr>
          <w:rFonts w:ascii="Times New Roman" w:hAnsi="Times New Roman"/>
          <w:sz w:val="24"/>
          <w:szCs w:val="24"/>
        </w:rPr>
        <w:t xml:space="preserve">в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р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е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д</w:t>
      </w:r>
      <w:r w:rsidR="00F11DF5" w:rsidRPr="00E361FC">
        <w:rPr>
          <w:rFonts w:ascii="Times New Roman" w:hAnsi="Times New Roman"/>
          <w:sz w:val="24"/>
          <w:szCs w:val="24"/>
        </w:rPr>
        <w:t xml:space="preserve">. 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 xml:space="preserve">т 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03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07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0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6</w:t>
      </w:r>
      <w:r w:rsidR="00C20A2C">
        <w:rPr>
          <w:rFonts w:ascii="Times New Roman" w:hAnsi="Times New Roman"/>
          <w:spacing w:val="1"/>
          <w:sz w:val="24"/>
          <w:szCs w:val="24"/>
        </w:rPr>
        <w:t xml:space="preserve"> г., </w:t>
      </w:r>
      <w:r w:rsidR="00F11DF5" w:rsidRPr="00E361FC">
        <w:rPr>
          <w:rFonts w:ascii="Times New Roman" w:hAnsi="Times New Roman"/>
          <w:sz w:val="24"/>
          <w:szCs w:val="24"/>
        </w:rPr>
        <w:t>с и</w:t>
      </w:r>
      <w:r w:rsidR="00F11DF5" w:rsidRPr="00E361FC">
        <w:rPr>
          <w:rFonts w:ascii="Times New Roman" w:hAnsi="Times New Roman"/>
          <w:spacing w:val="-5"/>
          <w:sz w:val="24"/>
          <w:szCs w:val="24"/>
        </w:rPr>
        <w:t>з</w:t>
      </w:r>
      <w:r w:rsidR="00F11DF5" w:rsidRPr="00E361FC">
        <w:rPr>
          <w:rFonts w:ascii="Times New Roman" w:hAnsi="Times New Roman"/>
          <w:sz w:val="24"/>
          <w:szCs w:val="24"/>
        </w:rPr>
        <w:t>м.</w:t>
      </w:r>
      <w:r w:rsidR="00F11DF5" w:rsidRPr="00E361FC">
        <w:rPr>
          <w:rFonts w:ascii="Times New Roman" w:hAnsi="Times New Roman"/>
          <w:spacing w:val="-4"/>
          <w:sz w:val="24"/>
          <w:szCs w:val="24"/>
        </w:rPr>
        <w:t>о</w:t>
      </w:r>
      <w:r w:rsidR="00F11DF5" w:rsidRPr="00E361FC">
        <w:rPr>
          <w:rFonts w:ascii="Times New Roman" w:hAnsi="Times New Roman"/>
          <w:sz w:val="24"/>
          <w:szCs w:val="24"/>
        </w:rPr>
        <w:t>т1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9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12</w:t>
      </w:r>
      <w:r w:rsidR="00F11DF5" w:rsidRPr="00E361FC">
        <w:rPr>
          <w:rFonts w:ascii="Times New Roman" w:hAnsi="Times New Roman"/>
          <w:spacing w:val="-3"/>
          <w:sz w:val="24"/>
          <w:szCs w:val="24"/>
        </w:rPr>
        <w:t>.</w:t>
      </w:r>
      <w:r w:rsidR="00F11DF5" w:rsidRPr="00E361FC">
        <w:rPr>
          <w:rFonts w:ascii="Times New Roman" w:hAnsi="Times New Roman"/>
          <w:spacing w:val="1"/>
          <w:sz w:val="24"/>
          <w:szCs w:val="24"/>
        </w:rPr>
        <w:t>2</w:t>
      </w:r>
      <w:r w:rsidR="00F11DF5" w:rsidRPr="00E361FC">
        <w:rPr>
          <w:rFonts w:ascii="Times New Roman" w:hAnsi="Times New Roman"/>
          <w:spacing w:val="-1"/>
          <w:sz w:val="24"/>
          <w:szCs w:val="24"/>
        </w:rPr>
        <w:t>01</w:t>
      </w:r>
      <w:r w:rsidR="00F11DF5" w:rsidRPr="00E361FC">
        <w:rPr>
          <w:rFonts w:ascii="Times New Roman" w:hAnsi="Times New Roman"/>
          <w:sz w:val="24"/>
          <w:szCs w:val="24"/>
        </w:rPr>
        <w:t>6</w:t>
      </w:r>
      <w:r w:rsidR="00C20A2C">
        <w:rPr>
          <w:rFonts w:ascii="Times New Roman" w:hAnsi="Times New Roman"/>
          <w:sz w:val="24"/>
          <w:szCs w:val="24"/>
        </w:rPr>
        <w:t xml:space="preserve"> г.</w:t>
      </w:r>
      <w:r w:rsidR="00F11DF5" w:rsidRPr="00E361FC">
        <w:rPr>
          <w:rFonts w:ascii="Times New Roman" w:hAnsi="Times New Roman"/>
          <w:sz w:val="24"/>
          <w:szCs w:val="24"/>
        </w:rPr>
        <w:t>)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2FFB" w:rsidRP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Приказ Минобрна</w:t>
      </w:r>
      <w:r w:rsidR="00C20A2C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уки России от 17.05.2012 г. № 413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среднего (полного) общего образования» (зарегистрирован  в Минюсте РФ  07.06.2012</w:t>
      </w:r>
      <w:r w:rsidR="00C20A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№ 24480).</w:t>
      </w:r>
    </w:p>
    <w:p w:rsidR="001A2FFB" w:rsidRPr="001A2FFB" w:rsidRDefault="00C7747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Минобрнауки России от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29.12.2014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№1645 «О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внесении изменений в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иказ Министерства образования и науки Российской Федерации от 17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мая 2012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413 «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средне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 (полного) общего образования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A2FFB" w:rsidRDefault="001A2FF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Письмо Департамента государственной политики в сфере п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одготовки рабочих кадров и ДПО Минобрнауки России от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17.03.2015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06-259 «Рекомендации по  организации получения среднего общего образования в пределах освоения образовательных программ среднего пр</w:t>
      </w:r>
      <w:r w:rsidR="00C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офессионального образования на базе основного общего образования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требований федеральных государственных образовательных </w:t>
      </w:r>
      <w:r w:rsidR="005F48C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стандартов и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получаемой профессии или специальности среднего профессионального образования».</w:t>
      </w:r>
    </w:p>
    <w:p w:rsidR="00D07EAB" w:rsidRPr="00D07EAB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ри</w:t>
      </w:r>
      <w:r w:rsidRPr="008D0DD3">
        <w:rPr>
          <w:rFonts w:ascii="Times New Roman" w:hAnsi="Times New Roman"/>
          <w:sz w:val="24"/>
          <w:szCs w:val="24"/>
        </w:rPr>
        <w:t>каз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3"/>
          <w:sz w:val="24"/>
          <w:szCs w:val="24"/>
        </w:rPr>
        <w:t>М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3"/>
          <w:sz w:val="24"/>
          <w:szCs w:val="24"/>
        </w:rPr>
        <w:t>т</w:t>
      </w:r>
      <w:r w:rsidRPr="008D0DD3">
        <w:rPr>
          <w:rFonts w:ascii="Times New Roman" w:hAnsi="Times New Roman"/>
          <w:sz w:val="24"/>
          <w:szCs w:val="24"/>
        </w:rPr>
        <w:t>ва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pacing w:val="1"/>
          <w:sz w:val="24"/>
          <w:szCs w:val="24"/>
        </w:rPr>
        <w:t>б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азов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ки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РФ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3</w:t>
      </w:r>
      <w:r w:rsidRPr="008D0DD3">
        <w:rPr>
          <w:rFonts w:ascii="Times New Roman" w:hAnsi="Times New Roman"/>
          <w:sz w:val="24"/>
          <w:szCs w:val="24"/>
        </w:rPr>
        <w:t>1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z w:val="24"/>
          <w:szCs w:val="24"/>
        </w:rPr>
        <w:t>к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2</w:t>
      </w:r>
      <w:r w:rsidRPr="008D0DD3">
        <w:rPr>
          <w:rFonts w:ascii="Times New Roman" w:hAnsi="Times New Roman"/>
          <w:spacing w:val="1"/>
          <w:sz w:val="24"/>
          <w:szCs w:val="24"/>
        </w:rPr>
        <w:t>0</w:t>
      </w:r>
      <w:r w:rsidRPr="008D0DD3">
        <w:rPr>
          <w:rFonts w:ascii="Times New Roman" w:hAnsi="Times New Roman"/>
          <w:spacing w:val="-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>5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="007443A4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pacing w:val="-1"/>
          <w:sz w:val="24"/>
          <w:szCs w:val="24"/>
        </w:rPr>
        <w:t>57</w:t>
      </w:r>
      <w:r w:rsidRPr="008D0DD3">
        <w:rPr>
          <w:rFonts w:ascii="Times New Roman" w:hAnsi="Times New Roman"/>
          <w:sz w:val="24"/>
          <w:szCs w:val="24"/>
        </w:rPr>
        <w:t xml:space="preserve">8 </w:t>
      </w:r>
      <w:r w:rsidR="00A1531C">
        <w:rPr>
          <w:rFonts w:ascii="Times New Roman" w:hAnsi="Times New Roman"/>
          <w:sz w:val="24"/>
          <w:szCs w:val="24"/>
        </w:rPr>
        <w:t>«</w:t>
      </w:r>
      <w:r w:rsidRPr="008D0DD3">
        <w:rPr>
          <w:rFonts w:ascii="Times New Roman" w:hAnsi="Times New Roman"/>
          <w:sz w:val="24"/>
          <w:szCs w:val="24"/>
        </w:rPr>
        <w:t>О внес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и 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зм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ни</w:t>
      </w:r>
      <w:r w:rsidRPr="008D0DD3">
        <w:rPr>
          <w:rFonts w:ascii="Times New Roman" w:hAnsi="Times New Roman"/>
          <w:sz w:val="24"/>
          <w:szCs w:val="24"/>
        </w:rPr>
        <w:t>й в фе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ал</w:t>
      </w:r>
      <w:r w:rsidRPr="008D0DD3">
        <w:rPr>
          <w:rFonts w:ascii="Times New Roman" w:hAnsi="Times New Roman"/>
          <w:spacing w:val="-2"/>
          <w:sz w:val="24"/>
          <w:szCs w:val="24"/>
        </w:rPr>
        <w:t>ь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>й г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3"/>
          <w:sz w:val="24"/>
          <w:szCs w:val="24"/>
        </w:rPr>
        <w:t>у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6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вате</w:t>
      </w:r>
      <w:r w:rsidRPr="008D0DD3">
        <w:rPr>
          <w:rFonts w:ascii="Times New Roman" w:hAnsi="Times New Roman"/>
          <w:spacing w:val="-1"/>
          <w:sz w:val="24"/>
          <w:szCs w:val="24"/>
        </w:rPr>
        <w:t>льн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z w:val="24"/>
          <w:szCs w:val="24"/>
        </w:rPr>
        <w:t xml:space="preserve">тандарт 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дн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z w:val="24"/>
          <w:szCs w:val="24"/>
        </w:rPr>
        <w:t xml:space="preserve">го </w:t>
      </w:r>
      <w:r w:rsidRPr="008D0DD3">
        <w:rPr>
          <w:rFonts w:ascii="Times New Roman" w:hAnsi="Times New Roman"/>
          <w:spacing w:val="1"/>
          <w:sz w:val="24"/>
          <w:szCs w:val="24"/>
        </w:rPr>
        <w:t>об</w:t>
      </w:r>
      <w:r w:rsidRPr="008D0DD3">
        <w:rPr>
          <w:rFonts w:ascii="Times New Roman" w:hAnsi="Times New Roman"/>
          <w:spacing w:val="-3"/>
          <w:sz w:val="24"/>
          <w:szCs w:val="24"/>
        </w:rPr>
        <w:t>щ</w:t>
      </w:r>
      <w:r w:rsidRPr="008D0DD3">
        <w:rPr>
          <w:rFonts w:ascii="Times New Roman" w:hAnsi="Times New Roman"/>
          <w:sz w:val="24"/>
          <w:szCs w:val="24"/>
        </w:rPr>
        <w:t xml:space="preserve">его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</w:t>
      </w:r>
      <w:r w:rsidRPr="008D0DD3">
        <w:rPr>
          <w:rFonts w:ascii="Times New Roman" w:hAnsi="Times New Roman"/>
          <w:spacing w:val="-3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я, 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1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ж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1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ка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м </w:t>
      </w:r>
      <w:r w:rsidRPr="008D0DD3">
        <w:rPr>
          <w:rFonts w:ascii="Times New Roman" w:hAnsi="Times New Roman"/>
          <w:spacing w:val="-3"/>
          <w:sz w:val="24"/>
          <w:szCs w:val="24"/>
        </w:rPr>
        <w:t>М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ст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ства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б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ва</w:t>
      </w:r>
      <w:r w:rsidRPr="008D0DD3">
        <w:rPr>
          <w:rFonts w:ascii="Times New Roman" w:hAnsi="Times New Roman"/>
          <w:spacing w:val="-2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ки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сс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pacing w:val="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-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й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а</w:t>
      </w:r>
      <w:r w:rsidRPr="008D0DD3">
        <w:rPr>
          <w:rFonts w:ascii="Times New Roman" w:hAnsi="Times New Roman"/>
          <w:spacing w:val="1"/>
          <w:sz w:val="24"/>
          <w:szCs w:val="24"/>
        </w:rPr>
        <w:t>ц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 xml:space="preserve">7 мая </w:t>
      </w:r>
      <w:r w:rsidRPr="008D0DD3">
        <w:rPr>
          <w:rFonts w:ascii="Times New Roman" w:hAnsi="Times New Roman"/>
          <w:spacing w:val="-1"/>
          <w:sz w:val="24"/>
          <w:szCs w:val="24"/>
        </w:rPr>
        <w:t>20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z w:val="24"/>
          <w:szCs w:val="24"/>
        </w:rPr>
        <w:t>2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="007443A4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-2"/>
          <w:sz w:val="24"/>
          <w:szCs w:val="24"/>
        </w:rPr>
        <w:t>4</w:t>
      </w:r>
      <w:r w:rsidRPr="008D0DD3">
        <w:rPr>
          <w:rFonts w:ascii="Times New Roman" w:hAnsi="Times New Roman"/>
          <w:spacing w:val="1"/>
          <w:sz w:val="24"/>
          <w:szCs w:val="24"/>
        </w:rPr>
        <w:t>1</w:t>
      </w:r>
      <w:r w:rsidRPr="008D0DD3">
        <w:rPr>
          <w:rFonts w:ascii="Times New Roman" w:hAnsi="Times New Roman"/>
          <w:spacing w:val="3"/>
          <w:sz w:val="24"/>
          <w:szCs w:val="24"/>
        </w:rPr>
        <w:t>3</w:t>
      </w:r>
      <w:r w:rsidRPr="008D0DD3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F48CF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D3">
        <w:rPr>
          <w:rFonts w:ascii="Times New Roman" w:hAnsi="Times New Roman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ц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я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1"/>
          <w:sz w:val="24"/>
          <w:szCs w:val="24"/>
        </w:rPr>
        <w:t>д</w:t>
      </w:r>
      <w:r w:rsidRPr="008D0DD3">
        <w:rPr>
          <w:rFonts w:ascii="Times New Roman" w:hAnsi="Times New Roman"/>
          <w:sz w:val="24"/>
          <w:szCs w:val="24"/>
        </w:rPr>
        <w:t>авания</w:t>
      </w:r>
      <w:r w:rsidRPr="008D0DD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сск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pacing w:val="-2"/>
          <w:sz w:val="24"/>
          <w:szCs w:val="24"/>
        </w:rPr>
        <w:t>г</w:t>
      </w:r>
      <w:r w:rsidRPr="008D0DD3">
        <w:rPr>
          <w:rFonts w:ascii="Times New Roman" w:hAnsi="Times New Roman"/>
          <w:sz w:val="24"/>
          <w:szCs w:val="24"/>
        </w:rPr>
        <w:t>о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я</w:t>
      </w:r>
      <w:r w:rsidRPr="008D0DD3">
        <w:rPr>
          <w:rFonts w:ascii="Times New Roman" w:hAnsi="Times New Roman"/>
          <w:spacing w:val="-3"/>
          <w:sz w:val="24"/>
          <w:szCs w:val="24"/>
        </w:rPr>
        <w:t>з</w:t>
      </w:r>
      <w:r w:rsidRPr="008D0DD3">
        <w:rPr>
          <w:rFonts w:ascii="Times New Roman" w:hAnsi="Times New Roman"/>
          <w:spacing w:val="1"/>
          <w:sz w:val="24"/>
          <w:szCs w:val="24"/>
        </w:rPr>
        <w:t>ы</w:t>
      </w:r>
      <w:r w:rsidRPr="008D0DD3">
        <w:rPr>
          <w:rFonts w:ascii="Times New Roman" w:hAnsi="Times New Roman"/>
          <w:sz w:val="24"/>
          <w:szCs w:val="24"/>
        </w:rPr>
        <w:t>ка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и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3"/>
          <w:sz w:val="24"/>
          <w:szCs w:val="24"/>
        </w:rPr>
        <w:t>л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7"/>
          <w:sz w:val="24"/>
          <w:szCs w:val="24"/>
        </w:rPr>
        <w:t>т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ат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ы в</w:t>
      </w:r>
      <w:r w:rsidR="00A1531C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сс</w:t>
      </w:r>
      <w:r w:rsidRPr="008D0DD3">
        <w:rPr>
          <w:rFonts w:ascii="Times New Roman" w:hAnsi="Times New Roman"/>
          <w:spacing w:val="-1"/>
          <w:sz w:val="24"/>
          <w:szCs w:val="24"/>
        </w:rPr>
        <w:t>и</w:t>
      </w:r>
      <w:r w:rsidRPr="008D0DD3">
        <w:rPr>
          <w:rFonts w:ascii="Times New Roman" w:hAnsi="Times New Roman"/>
          <w:spacing w:val="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2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,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-4"/>
          <w:sz w:val="24"/>
          <w:szCs w:val="24"/>
        </w:rPr>
        <w:t>у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1"/>
          <w:sz w:val="24"/>
          <w:szCs w:val="24"/>
        </w:rPr>
        <w:t>в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ж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н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z w:val="24"/>
          <w:szCs w:val="24"/>
        </w:rPr>
        <w:t xml:space="preserve">ая 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4"/>
          <w:sz w:val="24"/>
          <w:szCs w:val="24"/>
        </w:rPr>
        <w:t>п</w:t>
      </w:r>
      <w:r w:rsidRPr="008D0DD3">
        <w:rPr>
          <w:rFonts w:ascii="Times New Roman" w:hAnsi="Times New Roman"/>
          <w:spacing w:val="-1"/>
          <w:sz w:val="24"/>
          <w:szCs w:val="24"/>
        </w:rPr>
        <w:t>ор</w:t>
      </w:r>
      <w:r w:rsidRPr="008D0DD3">
        <w:rPr>
          <w:rFonts w:ascii="Times New Roman" w:hAnsi="Times New Roman"/>
          <w:sz w:val="24"/>
          <w:szCs w:val="24"/>
        </w:rPr>
        <w:t>яж</w:t>
      </w:r>
      <w:r w:rsidRPr="008D0DD3">
        <w:rPr>
          <w:rFonts w:ascii="Times New Roman" w:hAnsi="Times New Roman"/>
          <w:spacing w:val="1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н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 xml:space="preserve">ем </w:t>
      </w:r>
      <w:r w:rsidRPr="008D0DD3">
        <w:rPr>
          <w:rFonts w:ascii="Times New Roman" w:hAnsi="Times New Roman"/>
          <w:spacing w:val="-1"/>
          <w:sz w:val="24"/>
          <w:szCs w:val="24"/>
        </w:rPr>
        <w:t>П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 w:rsidRPr="008D0DD3">
        <w:rPr>
          <w:rFonts w:ascii="Times New Roman" w:hAnsi="Times New Roman"/>
          <w:sz w:val="24"/>
          <w:szCs w:val="24"/>
        </w:rPr>
        <w:t>а</w:t>
      </w:r>
      <w:r w:rsidRPr="008D0DD3">
        <w:rPr>
          <w:rFonts w:ascii="Times New Roman" w:hAnsi="Times New Roman"/>
          <w:spacing w:val="-3"/>
          <w:sz w:val="24"/>
          <w:szCs w:val="24"/>
        </w:rPr>
        <w:t>в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т</w:t>
      </w:r>
      <w:r w:rsidRPr="008D0DD3">
        <w:rPr>
          <w:rFonts w:ascii="Times New Roman" w:hAnsi="Times New Roman"/>
          <w:spacing w:val="-3"/>
          <w:sz w:val="24"/>
          <w:szCs w:val="24"/>
        </w:rPr>
        <w:t>е</w:t>
      </w:r>
      <w:r w:rsidRPr="008D0DD3">
        <w:rPr>
          <w:rFonts w:ascii="Times New Roman" w:hAnsi="Times New Roman"/>
          <w:spacing w:val="-1"/>
          <w:sz w:val="24"/>
          <w:szCs w:val="24"/>
        </w:rPr>
        <w:t>ль</w:t>
      </w:r>
      <w:r w:rsidRPr="008D0DD3">
        <w:rPr>
          <w:rFonts w:ascii="Times New Roman" w:hAnsi="Times New Roman"/>
          <w:sz w:val="24"/>
          <w:szCs w:val="24"/>
        </w:rPr>
        <w:t>ства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Р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с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pacing w:val="-1"/>
          <w:sz w:val="24"/>
          <w:szCs w:val="24"/>
        </w:rPr>
        <w:t>й</w:t>
      </w:r>
      <w:r w:rsidRPr="008D0DD3">
        <w:rPr>
          <w:rFonts w:ascii="Times New Roman" w:hAnsi="Times New Roman"/>
          <w:sz w:val="24"/>
          <w:szCs w:val="24"/>
        </w:rPr>
        <w:t>с</w:t>
      </w:r>
      <w:r w:rsidRPr="008D0DD3">
        <w:rPr>
          <w:rFonts w:ascii="Times New Roman" w:hAnsi="Times New Roman"/>
          <w:spacing w:val="-2"/>
          <w:sz w:val="24"/>
          <w:szCs w:val="24"/>
        </w:rPr>
        <w:t>к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 xml:space="preserve">й </w:t>
      </w:r>
      <w:r w:rsidRPr="008D0DD3">
        <w:rPr>
          <w:rFonts w:ascii="Times New Roman" w:hAnsi="Times New Roman"/>
          <w:spacing w:val="-1"/>
          <w:sz w:val="24"/>
          <w:szCs w:val="24"/>
        </w:rPr>
        <w:t>Ф</w:t>
      </w:r>
      <w:r w:rsidRPr="008D0DD3">
        <w:rPr>
          <w:rFonts w:ascii="Times New Roman" w:hAnsi="Times New Roman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д</w:t>
      </w:r>
      <w:r w:rsidRPr="008D0DD3">
        <w:rPr>
          <w:rFonts w:ascii="Times New Roman" w:hAnsi="Times New Roman"/>
          <w:spacing w:val="-2"/>
          <w:sz w:val="24"/>
          <w:szCs w:val="24"/>
        </w:rPr>
        <w:t>е</w:t>
      </w:r>
      <w:r w:rsidRPr="008D0DD3">
        <w:rPr>
          <w:rFonts w:ascii="Times New Roman" w:hAnsi="Times New Roman"/>
          <w:spacing w:val="1"/>
          <w:sz w:val="24"/>
          <w:szCs w:val="24"/>
        </w:rPr>
        <w:t>ра</w:t>
      </w:r>
      <w:r w:rsidRPr="008D0DD3">
        <w:rPr>
          <w:rFonts w:ascii="Times New Roman" w:hAnsi="Times New Roman"/>
          <w:spacing w:val="-1"/>
          <w:sz w:val="24"/>
          <w:szCs w:val="24"/>
        </w:rPr>
        <w:t>ц</w:t>
      </w:r>
      <w:r w:rsidRPr="008D0DD3">
        <w:rPr>
          <w:rFonts w:ascii="Times New Roman" w:hAnsi="Times New Roman"/>
          <w:spacing w:val="1"/>
          <w:sz w:val="24"/>
          <w:szCs w:val="24"/>
        </w:rPr>
        <w:t>и</w:t>
      </w:r>
      <w:r w:rsidRPr="008D0DD3">
        <w:rPr>
          <w:rFonts w:ascii="Times New Roman" w:hAnsi="Times New Roman"/>
          <w:sz w:val="24"/>
          <w:szCs w:val="24"/>
        </w:rPr>
        <w:t>и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pacing w:val="1"/>
          <w:sz w:val="24"/>
          <w:szCs w:val="24"/>
        </w:rPr>
        <w:t>о</w:t>
      </w:r>
      <w:r w:rsidRPr="008D0DD3">
        <w:rPr>
          <w:rFonts w:ascii="Times New Roman" w:hAnsi="Times New Roman"/>
          <w:sz w:val="24"/>
          <w:szCs w:val="24"/>
        </w:rPr>
        <w:t>т 9</w:t>
      </w:r>
      <w:r w:rsidRPr="008D0DD3">
        <w:rPr>
          <w:rFonts w:ascii="Times New Roman" w:hAnsi="Times New Roman"/>
          <w:spacing w:val="-3"/>
          <w:sz w:val="24"/>
          <w:szCs w:val="24"/>
        </w:rPr>
        <w:t>а</w:t>
      </w:r>
      <w:r w:rsidRPr="008D0DD3">
        <w:rPr>
          <w:rFonts w:ascii="Times New Roman" w:hAnsi="Times New Roman"/>
          <w:spacing w:val="-1"/>
          <w:sz w:val="24"/>
          <w:szCs w:val="24"/>
        </w:rPr>
        <w:t>пр</w:t>
      </w:r>
      <w:r w:rsidRPr="008D0DD3">
        <w:rPr>
          <w:rFonts w:ascii="Times New Roman" w:hAnsi="Times New Roman"/>
          <w:sz w:val="24"/>
          <w:szCs w:val="24"/>
        </w:rPr>
        <w:t xml:space="preserve">еля </w:t>
      </w:r>
      <w:r w:rsidRPr="008D0DD3">
        <w:rPr>
          <w:rFonts w:ascii="Times New Roman" w:hAnsi="Times New Roman"/>
          <w:spacing w:val="1"/>
          <w:sz w:val="24"/>
          <w:szCs w:val="24"/>
        </w:rPr>
        <w:t>2</w:t>
      </w:r>
      <w:r w:rsidRPr="008D0DD3">
        <w:rPr>
          <w:rFonts w:ascii="Times New Roman" w:hAnsi="Times New Roman"/>
          <w:spacing w:val="-1"/>
          <w:sz w:val="24"/>
          <w:szCs w:val="24"/>
        </w:rPr>
        <w:t>01</w:t>
      </w:r>
      <w:r w:rsidRPr="008D0DD3">
        <w:rPr>
          <w:rFonts w:ascii="Times New Roman" w:hAnsi="Times New Roman"/>
          <w:sz w:val="24"/>
          <w:szCs w:val="24"/>
        </w:rPr>
        <w:t>6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г.</w:t>
      </w:r>
      <w:r w:rsidR="007443A4">
        <w:rPr>
          <w:rFonts w:ascii="Times New Roman" w:hAnsi="Times New Roman"/>
          <w:sz w:val="24"/>
          <w:szCs w:val="24"/>
        </w:rPr>
        <w:t xml:space="preserve"> </w:t>
      </w:r>
      <w:r w:rsidRPr="008D0DD3">
        <w:rPr>
          <w:rFonts w:ascii="Times New Roman" w:hAnsi="Times New Roman"/>
          <w:sz w:val="24"/>
          <w:szCs w:val="24"/>
        </w:rPr>
        <w:t>№</w:t>
      </w:r>
      <w:r w:rsidRPr="008D0DD3">
        <w:rPr>
          <w:rFonts w:ascii="Times New Roman" w:hAnsi="Times New Roman"/>
          <w:spacing w:val="1"/>
          <w:sz w:val="24"/>
          <w:szCs w:val="24"/>
        </w:rPr>
        <w:t>6</w:t>
      </w:r>
      <w:r w:rsidRPr="008D0DD3">
        <w:rPr>
          <w:rFonts w:ascii="Times New Roman" w:hAnsi="Times New Roman"/>
          <w:spacing w:val="-1"/>
          <w:sz w:val="24"/>
          <w:szCs w:val="24"/>
        </w:rPr>
        <w:t>3</w:t>
      </w:r>
      <w:r w:rsidRPr="008D0DD3">
        <w:rPr>
          <w:rFonts w:ascii="Times New Roman" w:hAnsi="Times New Roman"/>
          <w:spacing w:val="4"/>
          <w:sz w:val="24"/>
          <w:szCs w:val="24"/>
        </w:rPr>
        <w:t>7</w:t>
      </w:r>
      <w:r w:rsidRPr="008D0DD3">
        <w:rPr>
          <w:rFonts w:ascii="Times New Roman" w:hAnsi="Times New Roman"/>
          <w:spacing w:val="-2"/>
          <w:sz w:val="24"/>
          <w:szCs w:val="24"/>
        </w:rPr>
        <w:t>-</w:t>
      </w:r>
      <w:r w:rsidRPr="008D0DD3"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D07EAB" w:rsidRPr="005F48CF" w:rsidRDefault="00D07EAB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8CF">
        <w:rPr>
          <w:rFonts w:ascii="Times New Roman" w:hAnsi="Times New Roman"/>
          <w:spacing w:val="-1"/>
          <w:sz w:val="24"/>
          <w:szCs w:val="24"/>
        </w:rPr>
        <w:t>П</w:t>
      </w:r>
      <w:r w:rsidRPr="005F48CF">
        <w:rPr>
          <w:rFonts w:ascii="Times New Roman" w:hAnsi="Times New Roman"/>
          <w:spacing w:val="1"/>
          <w:sz w:val="24"/>
          <w:szCs w:val="24"/>
        </w:rPr>
        <w:t>ри</w:t>
      </w:r>
      <w:r w:rsidRPr="005F48CF">
        <w:rPr>
          <w:rFonts w:ascii="Times New Roman" w:hAnsi="Times New Roman"/>
          <w:sz w:val="24"/>
          <w:szCs w:val="24"/>
        </w:rPr>
        <w:t>м</w:t>
      </w:r>
      <w:r w:rsidRPr="005F48CF">
        <w:rPr>
          <w:rFonts w:ascii="Times New Roman" w:hAnsi="Times New Roman"/>
          <w:spacing w:val="-3"/>
          <w:sz w:val="24"/>
          <w:szCs w:val="24"/>
        </w:rPr>
        <w:t>е</w:t>
      </w:r>
      <w:r w:rsidRPr="005F48CF">
        <w:rPr>
          <w:rFonts w:ascii="Times New Roman" w:hAnsi="Times New Roman"/>
          <w:spacing w:val="-1"/>
          <w:sz w:val="24"/>
          <w:szCs w:val="24"/>
        </w:rPr>
        <w:t>р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 xml:space="preserve">ая 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с</w:t>
      </w:r>
      <w:r w:rsidRPr="005F48CF">
        <w:rPr>
          <w:rFonts w:ascii="Times New Roman" w:hAnsi="Times New Roman"/>
          <w:spacing w:val="1"/>
          <w:sz w:val="24"/>
          <w:szCs w:val="24"/>
        </w:rPr>
        <w:t>но</w:t>
      </w:r>
      <w:r w:rsidRPr="005F48CF">
        <w:rPr>
          <w:rFonts w:ascii="Times New Roman" w:hAnsi="Times New Roman"/>
          <w:spacing w:val="-3"/>
          <w:sz w:val="24"/>
          <w:szCs w:val="24"/>
        </w:rPr>
        <w:t>в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>ая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об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азова</w:t>
      </w:r>
      <w:r w:rsidRPr="005F48CF">
        <w:rPr>
          <w:rFonts w:ascii="Times New Roman" w:hAnsi="Times New Roman"/>
          <w:spacing w:val="-2"/>
          <w:sz w:val="24"/>
          <w:szCs w:val="24"/>
        </w:rPr>
        <w:t>т</w:t>
      </w:r>
      <w:r w:rsidRPr="005F48CF">
        <w:rPr>
          <w:rFonts w:ascii="Times New Roman" w:hAnsi="Times New Roman"/>
          <w:sz w:val="24"/>
          <w:szCs w:val="24"/>
        </w:rPr>
        <w:t>ел</w:t>
      </w:r>
      <w:r w:rsidRPr="005F48CF">
        <w:rPr>
          <w:rFonts w:ascii="Times New Roman" w:hAnsi="Times New Roman"/>
          <w:spacing w:val="-2"/>
          <w:sz w:val="24"/>
          <w:szCs w:val="24"/>
        </w:rPr>
        <w:t>ь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а</w:t>
      </w:r>
      <w:r w:rsidRPr="005F48CF">
        <w:rPr>
          <w:rFonts w:ascii="Times New Roman" w:hAnsi="Times New Roman"/>
          <w:sz w:val="24"/>
          <w:szCs w:val="24"/>
        </w:rPr>
        <w:t>я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п</w:t>
      </w:r>
      <w:r w:rsidRPr="005F48CF">
        <w:rPr>
          <w:rFonts w:ascii="Times New Roman" w:hAnsi="Times New Roman"/>
          <w:spacing w:val="1"/>
          <w:sz w:val="24"/>
          <w:szCs w:val="24"/>
        </w:rPr>
        <w:t>ро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м</w:t>
      </w:r>
      <w:r w:rsidRPr="005F48CF">
        <w:rPr>
          <w:rFonts w:ascii="Times New Roman" w:hAnsi="Times New Roman"/>
          <w:sz w:val="24"/>
          <w:szCs w:val="24"/>
        </w:rPr>
        <w:t>ма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2"/>
          <w:sz w:val="24"/>
          <w:szCs w:val="24"/>
        </w:rPr>
        <w:t>с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дн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z w:val="24"/>
          <w:szCs w:val="24"/>
        </w:rPr>
        <w:t>го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1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б</w:t>
      </w:r>
      <w:r w:rsidRPr="005F48CF">
        <w:rPr>
          <w:rFonts w:ascii="Times New Roman" w:hAnsi="Times New Roman"/>
          <w:sz w:val="24"/>
          <w:szCs w:val="24"/>
        </w:rPr>
        <w:t>ще</w:t>
      </w:r>
      <w:r w:rsidRPr="005F48CF">
        <w:rPr>
          <w:rFonts w:ascii="Times New Roman" w:hAnsi="Times New Roman"/>
          <w:spacing w:val="-3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з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>ва</w:t>
      </w:r>
      <w:r w:rsidRPr="005F48CF">
        <w:rPr>
          <w:rFonts w:ascii="Times New Roman" w:hAnsi="Times New Roman"/>
          <w:spacing w:val="-2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я, </w:t>
      </w:r>
      <w:r w:rsidRPr="005F48CF">
        <w:rPr>
          <w:rFonts w:ascii="Times New Roman" w:hAnsi="Times New Roman"/>
          <w:spacing w:val="-1"/>
          <w:sz w:val="24"/>
          <w:szCs w:val="24"/>
        </w:rPr>
        <w:t>од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е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а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еш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ни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z w:val="24"/>
          <w:szCs w:val="24"/>
        </w:rPr>
        <w:t>м фе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р</w:t>
      </w:r>
      <w:r w:rsidRPr="005F48CF">
        <w:rPr>
          <w:rFonts w:ascii="Times New Roman" w:hAnsi="Times New Roman"/>
          <w:sz w:val="24"/>
          <w:szCs w:val="24"/>
        </w:rPr>
        <w:t>ал</w:t>
      </w:r>
      <w:r w:rsidRPr="005F48CF">
        <w:rPr>
          <w:rFonts w:ascii="Times New Roman" w:hAnsi="Times New Roman"/>
          <w:spacing w:val="-2"/>
          <w:sz w:val="24"/>
          <w:szCs w:val="24"/>
        </w:rPr>
        <w:t>ь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-4"/>
          <w:sz w:val="24"/>
          <w:szCs w:val="24"/>
        </w:rPr>
        <w:t>у</w:t>
      </w:r>
      <w:r w:rsidRPr="005F48CF">
        <w:rPr>
          <w:rFonts w:ascii="Times New Roman" w:hAnsi="Times New Roman"/>
          <w:sz w:val="24"/>
          <w:szCs w:val="24"/>
        </w:rPr>
        <w:t>ч</w:t>
      </w:r>
      <w:r w:rsidRPr="005F48CF">
        <w:rPr>
          <w:rFonts w:ascii="Times New Roman" w:hAnsi="Times New Roman"/>
          <w:spacing w:val="3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б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0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>-ме</w:t>
      </w:r>
      <w:r w:rsidRPr="005F48CF">
        <w:rPr>
          <w:rFonts w:ascii="Times New Roman" w:hAnsi="Times New Roman"/>
          <w:spacing w:val="-3"/>
          <w:sz w:val="24"/>
          <w:szCs w:val="24"/>
        </w:rPr>
        <w:t>т</w:t>
      </w:r>
      <w:r w:rsidRPr="005F48CF">
        <w:rPr>
          <w:rFonts w:ascii="Times New Roman" w:hAnsi="Times New Roman"/>
          <w:spacing w:val="-1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>чес</w:t>
      </w:r>
      <w:r w:rsidRPr="005F48CF">
        <w:rPr>
          <w:rFonts w:ascii="Times New Roman" w:hAnsi="Times New Roman"/>
          <w:spacing w:val="-1"/>
          <w:sz w:val="24"/>
          <w:szCs w:val="24"/>
        </w:rPr>
        <w:t>к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г</w:t>
      </w:r>
      <w:r w:rsidRPr="005F48CF">
        <w:rPr>
          <w:rFonts w:ascii="Times New Roman" w:hAnsi="Times New Roman"/>
          <w:sz w:val="24"/>
          <w:szCs w:val="24"/>
        </w:rPr>
        <w:t xml:space="preserve">о </w:t>
      </w:r>
      <w:r w:rsidRPr="005F48CF">
        <w:rPr>
          <w:rFonts w:ascii="Times New Roman" w:hAnsi="Times New Roman"/>
          <w:spacing w:val="1"/>
          <w:sz w:val="24"/>
          <w:szCs w:val="24"/>
        </w:rPr>
        <w:t>об</w:t>
      </w:r>
      <w:r w:rsidRPr="005F48CF">
        <w:rPr>
          <w:rFonts w:ascii="Times New Roman" w:hAnsi="Times New Roman"/>
          <w:spacing w:val="-1"/>
          <w:sz w:val="24"/>
          <w:szCs w:val="24"/>
        </w:rPr>
        <w:t>ъ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д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2"/>
          <w:sz w:val="24"/>
          <w:szCs w:val="24"/>
        </w:rPr>
        <w:t>е</w:t>
      </w:r>
      <w:r w:rsidRPr="005F48CF">
        <w:rPr>
          <w:rFonts w:ascii="Times New Roman" w:hAnsi="Times New Roman"/>
          <w:spacing w:val="1"/>
          <w:sz w:val="24"/>
          <w:szCs w:val="24"/>
        </w:rPr>
        <w:t>н</w:t>
      </w:r>
      <w:r w:rsidRPr="005F48CF">
        <w:rPr>
          <w:rFonts w:ascii="Times New Roman" w:hAnsi="Times New Roman"/>
          <w:spacing w:val="-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-2"/>
          <w:sz w:val="24"/>
          <w:szCs w:val="24"/>
        </w:rPr>
        <w:t>п</w:t>
      </w:r>
      <w:r w:rsidRPr="005F48CF">
        <w:rPr>
          <w:rFonts w:ascii="Times New Roman" w:hAnsi="Times New Roman"/>
          <w:sz w:val="24"/>
          <w:szCs w:val="24"/>
        </w:rPr>
        <w:t>о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pacing w:val="-2"/>
          <w:sz w:val="24"/>
          <w:szCs w:val="24"/>
        </w:rPr>
        <w:t>о</w:t>
      </w:r>
      <w:r w:rsidRPr="005F48CF">
        <w:rPr>
          <w:rFonts w:ascii="Times New Roman" w:hAnsi="Times New Roman"/>
          <w:spacing w:val="-1"/>
          <w:sz w:val="24"/>
          <w:szCs w:val="24"/>
        </w:rPr>
        <w:t>б</w:t>
      </w:r>
      <w:r w:rsidRPr="005F48CF">
        <w:rPr>
          <w:rFonts w:ascii="Times New Roman" w:hAnsi="Times New Roman"/>
          <w:sz w:val="24"/>
          <w:szCs w:val="24"/>
        </w:rPr>
        <w:t>щему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z w:val="24"/>
          <w:szCs w:val="24"/>
        </w:rPr>
        <w:t>о</w:t>
      </w:r>
      <w:r w:rsidRPr="005F48CF">
        <w:rPr>
          <w:rFonts w:ascii="Times New Roman" w:hAnsi="Times New Roman"/>
          <w:spacing w:val="1"/>
          <w:sz w:val="24"/>
          <w:szCs w:val="24"/>
        </w:rPr>
        <w:t>бр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3"/>
          <w:sz w:val="24"/>
          <w:szCs w:val="24"/>
        </w:rPr>
        <w:t>з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3"/>
          <w:sz w:val="24"/>
          <w:szCs w:val="24"/>
        </w:rPr>
        <w:t>в</w:t>
      </w:r>
      <w:r w:rsidRPr="005F48CF">
        <w:rPr>
          <w:rFonts w:ascii="Times New Roman" w:hAnsi="Times New Roman"/>
          <w:sz w:val="24"/>
          <w:szCs w:val="24"/>
        </w:rPr>
        <w:t>а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pacing w:val="1"/>
          <w:sz w:val="24"/>
          <w:szCs w:val="24"/>
        </w:rPr>
        <w:t>и</w:t>
      </w:r>
      <w:r w:rsidRPr="005F48CF">
        <w:rPr>
          <w:rFonts w:ascii="Times New Roman" w:hAnsi="Times New Roman"/>
          <w:sz w:val="24"/>
          <w:szCs w:val="24"/>
        </w:rPr>
        <w:t xml:space="preserve">ю </w:t>
      </w:r>
      <w:r w:rsidRPr="005F48CF">
        <w:rPr>
          <w:rFonts w:ascii="Times New Roman" w:hAnsi="Times New Roman"/>
          <w:spacing w:val="-3"/>
          <w:sz w:val="24"/>
          <w:szCs w:val="24"/>
        </w:rPr>
        <w:t>(</w:t>
      </w:r>
      <w:r w:rsidRPr="005F48CF">
        <w:rPr>
          <w:rFonts w:ascii="Times New Roman" w:hAnsi="Times New Roman"/>
          <w:spacing w:val="1"/>
          <w:sz w:val="24"/>
          <w:szCs w:val="24"/>
        </w:rPr>
        <w:t>п</w:t>
      </w:r>
      <w:r w:rsidRPr="005F48CF">
        <w:rPr>
          <w:rFonts w:ascii="Times New Roman" w:hAnsi="Times New Roman"/>
          <w:spacing w:val="-1"/>
          <w:sz w:val="24"/>
          <w:szCs w:val="24"/>
        </w:rPr>
        <w:t>р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3"/>
          <w:sz w:val="24"/>
          <w:szCs w:val="24"/>
        </w:rPr>
        <w:t>т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pacing w:val="-2"/>
          <w:sz w:val="24"/>
          <w:szCs w:val="24"/>
        </w:rPr>
        <w:t>к</w:t>
      </w:r>
      <w:r w:rsidRPr="005F48CF">
        <w:rPr>
          <w:rFonts w:ascii="Times New Roman" w:hAnsi="Times New Roman"/>
          <w:spacing w:val="1"/>
          <w:sz w:val="24"/>
          <w:szCs w:val="24"/>
        </w:rPr>
        <w:t>о</w:t>
      </w:r>
      <w:r w:rsidRPr="005F48CF">
        <w:rPr>
          <w:rFonts w:ascii="Times New Roman" w:hAnsi="Times New Roman"/>
          <w:sz w:val="24"/>
          <w:szCs w:val="24"/>
        </w:rPr>
        <w:t xml:space="preserve">л от </w:t>
      </w:r>
      <w:r w:rsidRPr="005F48CF">
        <w:rPr>
          <w:rFonts w:ascii="Times New Roman" w:hAnsi="Times New Roman"/>
          <w:spacing w:val="-1"/>
          <w:sz w:val="24"/>
          <w:szCs w:val="24"/>
        </w:rPr>
        <w:t>2</w:t>
      </w:r>
      <w:r w:rsidRPr="005F48CF">
        <w:rPr>
          <w:rFonts w:ascii="Times New Roman" w:hAnsi="Times New Roman"/>
          <w:sz w:val="24"/>
          <w:szCs w:val="24"/>
        </w:rPr>
        <w:t>8ию</w:t>
      </w:r>
      <w:r w:rsidRPr="005F48CF">
        <w:rPr>
          <w:rFonts w:ascii="Times New Roman" w:hAnsi="Times New Roman"/>
          <w:spacing w:val="-1"/>
          <w:sz w:val="24"/>
          <w:szCs w:val="24"/>
        </w:rPr>
        <w:t>н</w:t>
      </w:r>
      <w:r w:rsidRPr="005F48CF">
        <w:rPr>
          <w:rFonts w:ascii="Times New Roman" w:hAnsi="Times New Roman"/>
          <w:sz w:val="24"/>
          <w:szCs w:val="24"/>
        </w:rPr>
        <w:t xml:space="preserve">я </w:t>
      </w:r>
      <w:r w:rsidRPr="005F48CF">
        <w:rPr>
          <w:rFonts w:ascii="Times New Roman" w:hAnsi="Times New Roman"/>
          <w:spacing w:val="1"/>
          <w:sz w:val="24"/>
          <w:szCs w:val="24"/>
        </w:rPr>
        <w:t>2</w:t>
      </w:r>
      <w:r w:rsidRPr="005F48CF">
        <w:rPr>
          <w:rFonts w:ascii="Times New Roman" w:hAnsi="Times New Roman"/>
          <w:spacing w:val="-1"/>
          <w:sz w:val="24"/>
          <w:szCs w:val="24"/>
        </w:rPr>
        <w:t>01</w:t>
      </w:r>
      <w:r w:rsidRPr="005F48CF">
        <w:rPr>
          <w:rFonts w:ascii="Times New Roman" w:hAnsi="Times New Roman"/>
          <w:sz w:val="24"/>
          <w:szCs w:val="24"/>
        </w:rPr>
        <w:t>6</w:t>
      </w:r>
      <w:r w:rsidR="005F48CF">
        <w:rPr>
          <w:rFonts w:ascii="Times New Roman" w:hAnsi="Times New Roman"/>
          <w:sz w:val="24"/>
          <w:szCs w:val="24"/>
        </w:rPr>
        <w:t xml:space="preserve"> </w:t>
      </w:r>
      <w:r w:rsidRPr="005F48CF">
        <w:rPr>
          <w:rFonts w:ascii="Times New Roman" w:hAnsi="Times New Roman"/>
          <w:sz w:val="24"/>
          <w:szCs w:val="24"/>
        </w:rPr>
        <w:t>г.№</w:t>
      </w:r>
      <w:r w:rsidRPr="005F48CF">
        <w:rPr>
          <w:rFonts w:ascii="Times New Roman" w:hAnsi="Times New Roman"/>
          <w:spacing w:val="1"/>
          <w:sz w:val="24"/>
          <w:szCs w:val="24"/>
        </w:rPr>
        <w:t>2</w:t>
      </w:r>
      <w:r w:rsidRPr="005F48CF">
        <w:rPr>
          <w:rFonts w:ascii="Times New Roman" w:hAnsi="Times New Roman"/>
          <w:spacing w:val="-1"/>
          <w:sz w:val="24"/>
          <w:szCs w:val="24"/>
        </w:rPr>
        <w:t>/1</w:t>
      </w:r>
      <w:r w:rsidRPr="005F48CF">
        <w:rPr>
          <w:rFonts w:ascii="Times New Roman" w:hAnsi="Times New Roman"/>
          <w:spacing w:val="2"/>
          <w:sz w:val="24"/>
          <w:szCs w:val="24"/>
        </w:rPr>
        <w:t>6</w:t>
      </w:r>
      <w:r w:rsidRPr="005F48CF">
        <w:rPr>
          <w:rFonts w:ascii="Times New Roman" w:hAnsi="Times New Roman"/>
          <w:sz w:val="24"/>
          <w:szCs w:val="24"/>
        </w:rPr>
        <w:t>-з).</w:t>
      </w:r>
    </w:p>
    <w:p w:rsidR="001A2FFB" w:rsidRPr="001A2FFB" w:rsidRDefault="005F48CF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Воителева Т.М. Русский язык: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методические рекомендации: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етод.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пособие для учреждений сред. проф. образования. </w:t>
      </w:r>
      <w:r w:rsidR="00C356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2014.</w:t>
      </w:r>
    </w:p>
    <w:p w:rsidR="001A2FFB" w:rsidRPr="001A2FFB" w:rsidRDefault="00C3564C" w:rsidP="00922486">
      <w:pPr>
        <w:pStyle w:val="afb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Львова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И. Таблицы по русскому языку.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2010.</w:t>
      </w:r>
    </w:p>
    <w:p w:rsidR="00A11CC4" w:rsidRDefault="00A11CC4" w:rsidP="001A2F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A2FFB" w:rsidRPr="001A2FFB" w:rsidRDefault="001A2FFB" w:rsidP="007B0B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Словари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A2FFB" w:rsidRPr="001A2FFB" w:rsidRDefault="00C3564C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Горбачевич К.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С. Словарь трудносте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 современного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2003.</w:t>
      </w:r>
    </w:p>
    <w:p w:rsidR="001A2FFB" w:rsidRPr="001A2FFB" w:rsidRDefault="00B06F94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Граудина Л.К., Ицкович В.А., Катлинская Л.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П. Грамматическая правильность русской речи. Стилистический словарь вариантов.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2-е изд., испр. и доп.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2001.</w:t>
      </w:r>
    </w:p>
    <w:p w:rsidR="001A2FFB" w:rsidRPr="001A2FFB" w:rsidRDefault="00B06F94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Иванова О.Е., Лопатин В.В., Нечаева И.В., Чельцова Л.К.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r w:rsidR="00C3564C">
        <w:rPr>
          <w:rFonts w:ascii="Times New Roman" w:eastAsia="Times New Roman" w:hAnsi="Times New Roman" w:cs="Times New Roman"/>
          <w:bCs/>
          <w:sz w:val="24"/>
          <w:szCs w:val="24"/>
        </w:rPr>
        <w:t xml:space="preserve">сский орфографический словарь: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около 180000 слов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/ Российская академия наук.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Институт русского языка им.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Виноградова 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 ред.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Лопатина.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2-е  изд., испр. и доп. </w:t>
      </w:r>
      <w:r w:rsidR="005B3D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5B3DAF"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2004.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Крысин Л.П.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Толк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овый словарь иноязычных слов.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Просвещение,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2008.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Лекант П.А.,  Леденева В.В.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Школьный орфоэпи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2005.</w:t>
      </w:r>
    </w:p>
    <w:p w:rsidR="001A2FFB" w:rsidRPr="001A2FFB" w:rsidRDefault="005B3DAF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Львов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Школьный орфоэпический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2004.</w:t>
      </w:r>
    </w:p>
    <w:p w:rsidR="001A2FFB" w:rsidRPr="001A2FFB" w:rsidRDefault="00D26FB0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Ожегов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И.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ловарь русского языка. Около 60000 слов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 фразеологических выражений.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25-е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изд., испр. и доп. 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од общ.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ред. Л.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И. Скворцова.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1A2FFB" w:rsidRPr="001A2FFB" w:rsidRDefault="00D26FB0" w:rsidP="00922486">
      <w:pPr>
        <w:pStyle w:val="afb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Розенталь Д.Э., Краснянский В.В.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ческий словарь русского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Дрофа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2011.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Скворцов Л.И.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Большой толковый словарь правильной русской речи.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2005.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Ушаков Д.Н., Крючков С.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Орфографический словарь.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Просвещение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1A2FFB" w:rsidRPr="001A2FFB" w:rsidRDefault="004E0B82" w:rsidP="00922486">
      <w:pPr>
        <w:pStyle w:val="afb"/>
        <w:numPr>
          <w:ilvl w:val="0"/>
          <w:numId w:val="15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дефис, 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слитно или раздельно?: сло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варь-справочник русского языка / сост. В.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Бурцева.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Академия</w:t>
      </w:r>
      <w:r w:rsidR="001A2FFB" w:rsidRPr="001A2FFB">
        <w:rPr>
          <w:rFonts w:ascii="Times New Roman" w:eastAsia="Times New Roman" w:hAnsi="Times New Roman" w:cs="Times New Roman"/>
          <w:bCs/>
          <w:sz w:val="24"/>
          <w:szCs w:val="24"/>
        </w:rPr>
        <w:t>, 2006.</w:t>
      </w:r>
    </w:p>
    <w:p w:rsidR="00A11CC4" w:rsidRDefault="00A11CC4" w:rsidP="001A2F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B0BB4" w:rsidRPr="007B0BB4" w:rsidRDefault="007B0BB4" w:rsidP="007B0BB4">
      <w:pPr>
        <w:pStyle w:val="afb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0BB4">
        <w:rPr>
          <w:rFonts w:ascii="Times New Roman" w:hAnsi="Times New Roman" w:cs="Times New Roman"/>
          <w:b/>
          <w:sz w:val="24"/>
          <w:szCs w:val="24"/>
        </w:rPr>
        <w:t>.2.2. Электронные издания (электронные ресурсы)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eor. it. ru/eor  (учебный портал по использованию ЭОР).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ruscorpora. ru (Национальный корпус русского языка — информационно-справочная система, основанная на  собрании русских текстов в электронной форме).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www. russkiyjazik. ru (энциклопедия «Языкознание»). 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www. etymolog. ruslang. ru (Этимология и история русского языка). 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rus.1september. ru (электронная версия газеты «Русский язык»). Сайт  для учителей «Я  иду  на  урок русского языка».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uchportal. ru (Учительский портал.Уроки,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Ucheba. com  (Образовательный портал «Учеба»: «Уроки» (www. uroki. ru)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metodiki. ru (Методики). www. posobie. ru (Пособия).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www. it-n. ru/communities. aspx?cat_no=2168&amp;tmpl=com (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Сетьтворческихучителей</w:t>
      </w:r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Информационные технологии на  уроках русского языка и литературы).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prosv. ru/umk/konkurs/info. aspx?ob_no=12267 (Работы победителей конкурса «Учитель — учителю» издательства «Просвещение»).</w:t>
      </w:r>
    </w:p>
    <w:p w:rsid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 xml:space="preserve">www. spravka. gramota. ru (Справочная служба русского языка). www. slovari. ru/dictsearch (Словари.ру).  www. gramota. ru/class/coach/tbgramota (Учебник грамоты). 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www. gramota. ru (Справочная служба).</w:t>
      </w:r>
    </w:p>
    <w:p w:rsidR="001A2FFB" w:rsidRPr="001A2FFB" w:rsidRDefault="001A2FFB" w:rsidP="00922486">
      <w:pPr>
        <w:pStyle w:val="afb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www. gramma. ru/EXM  (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Экзамены</w:t>
      </w:r>
      <w:r w:rsidRPr="004F6D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A2FFB">
        <w:rPr>
          <w:rFonts w:ascii="Times New Roman" w:eastAsia="Times New Roman" w:hAnsi="Times New Roman" w:cs="Times New Roman"/>
          <w:bCs/>
          <w:sz w:val="24"/>
          <w:szCs w:val="24"/>
        </w:rPr>
        <w:t>Нормативные документы).</w:t>
      </w:r>
    </w:p>
    <w:p w:rsidR="00A7783C" w:rsidRPr="00474687" w:rsidRDefault="00A7783C" w:rsidP="0092248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Pr="00474687" w:rsidRDefault="00A7783C" w:rsidP="00474687">
      <w:pPr>
        <w:widowControl w:val="0"/>
        <w:autoSpaceDE w:val="0"/>
        <w:autoSpaceDN w:val="0"/>
        <w:adjustRightInd w:val="0"/>
        <w:spacing w:after="0"/>
        <w:ind w:left="812" w:right="46"/>
        <w:rPr>
          <w:rFonts w:ascii="Times New Roman" w:eastAsia="Times New Roman" w:hAnsi="Times New Roman" w:cs="Times New Roman"/>
          <w:sz w:val="24"/>
          <w:szCs w:val="24"/>
        </w:rPr>
      </w:pPr>
    </w:p>
    <w:p w:rsidR="0024163F" w:rsidRDefault="002416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83C" w:rsidRPr="007B0BB4" w:rsidRDefault="00A7783C" w:rsidP="00A11CC4">
      <w:pPr>
        <w:pStyle w:val="afb"/>
        <w:keepNext/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Контроль и оце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нка результатов освоения УЧЕБНОГО</w:t>
      </w:r>
      <w:r w:rsidRPr="00A11C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B0BB4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7B0BB4" w:rsidRPr="00A11CC4" w:rsidRDefault="007B0BB4" w:rsidP="007B0BB4">
      <w:pPr>
        <w:pStyle w:val="afb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42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783C" w:rsidRDefault="00A7783C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4E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687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учебного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F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7468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</w:t>
      </w:r>
      <w:r w:rsidR="009B5083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 и тестирования, выполнения контрольных работ, а также выполнения обучающимися индивидуальных проектов.</w:t>
      </w:r>
    </w:p>
    <w:p w:rsidR="009B5083" w:rsidRDefault="009B5083" w:rsidP="009B50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Итоговым контролем освоения обучающимися дисциплины является экзамен.</w:t>
      </w:r>
    </w:p>
    <w:p w:rsidR="00A7783C" w:rsidRPr="00474687" w:rsidRDefault="00A7783C" w:rsidP="009C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1A2FFB" w:rsidRPr="00A11CC4" w:rsidTr="001A2FFB">
        <w:tc>
          <w:tcPr>
            <w:tcW w:w="4786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678" w:type="dxa"/>
            <w:vAlign w:val="center"/>
          </w:tcPr>
          <w:p w:rsidR="001A2FFB" w:rsidRPr="00A11CC4" w:rsidRDefault="001A2FFB" w:rsidP="008D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Личностных: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Л1 - воспитание уважения к русскому (родному) языку, который сохраняет и отражает культурные и 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211726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 - наблюдение</w:t>
            </w:r>
          </w:p>
          <w:p w:rsidR="00211726" w:rsidRPr="00A11CC4" w:rsidRDefault="00211726" w:rsidP="001A2FFB">
            <w:pPr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индивидуального проекта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Л2 - понимание роли родного языка как основы успешной социализации личности;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наблюдение 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Л3 - осознание эстетической ценности, потребности сохранить чистоту русского языка как явления национальной культуры;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тестирование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-анкетирование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сочинений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Л4 - формирование мировоззрения, соответствующего современному уровню развития науки и общественной практики,  основанного на 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конкурсы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Л5 - способность к речевому самоконтролю; оцениванию устных и 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творческих работ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Групповая  и индивидуальная формы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Л6 - готовность и  способность к самостоятельной, творческой и  ответственной деятельности;</w:t>
            </w:r>
          </w:p>
        </w:tc>
        <w:tc>
          <w:tcPr>
            <w:tcW w:w="4678" w:type="dxa"/>
          </w:tcPr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портфолио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проектная деятельность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Л7 - способность к самооценке на  основе наблюдения за  собственной речью, потребность речевого самосовершенствования;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8D32CC">
        <w:tc>
          <w:tcPr>
            <w:tcW w:w="9464" w:type="dxa"/>
            <w:gridSpan w:val="2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Метапредметных: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М1 - владение всеми видами речевой деятельности: аудированием, чтением (пониманием), говорением, письмом;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творческих работ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М2 - владение языковыми средствами — умение ясно, логично и точно излагать </w:t>
            </w:r>
            <w:r w:rsidRPr="00A11CC4">
              <w:rPr>
                <w:sz w:val="24"/>
                <w:szCs w:val="24"/>
              </w:rPr>
              <w:lastRenderedPageBreak/>
              <w:t>свою 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 решение орфографических задач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 защита индивидуального проекта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М3 - применение навыков сотрудничества со 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 других видах деятельности;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М4 - овладение нормами речевого поведения в различных ситуациях межличностного  и межкультурного общения;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конкурсы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индивидуального проекта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М5 -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 различных источников;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FE71DE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собеседование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индивидуального проекта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М6 - умение извлекать  необходимую информацию из  различных источников: учебно-научных текстов, справочной литературы,  средств массовой информации, информационных и 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сочинений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индивидуального проекта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11CC4">
              <w:rPr>
                <w:b/>
                <w:sz w:val="24"/>
                <w:szCs w:val="24"/>
              </w:rPr>
              <w:t>Предметных:</w:t>
            </w:r>
          </w:p>
        </w:tc>
        <w:tc>
          <w:tcPr>
            <w:tcW w:w="4678" w:type="dxa"/>
          </w:tcPr>
          <w:p w:rsidR="001A2FFB" w:rsidRPr="00A11CC4" w:rsidRDefault="001A2FFB" w:rsidP="008D3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П1 - 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решение орфографических задач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составление текстов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П2 - сформированность умений создавать устные и письменные монологические и диалогические высказывания различных типов и жанров в учебно-научной (на  материале изучаемых учебных дисциплин), социально-культурной и деловой сферах общения;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составление текстов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П3 - владение навыками самоанализа и  самооценки на  основе наблюдений  за собственной речью;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тестирование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индивидуальные консультации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практические работы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П4 - владение умением анализировать текст с точки зрения наличия в нем  явной и скрытой, основной и второстепенной информации;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изложения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сочинения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письменных работ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П5 - владение умением представлять тексты </w:t>
            </w:r>
            <w:r w:rsidRPr="00A11CC4">
              <w:rPr>
                <w:sz w:val="24"/>
                <w:szCs w:val="24"/>
              </w:rPr>
              <w:lastRenderedPageBreak/>
              <w:t>в виде  тезисов, конспектов, аннотаций, рефератов, сочинений различных жанров;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 беседа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-защита рефератов</w:t>
            </w:r>
          </w:p>
          <w:p w:rsidR="00211726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индивидуальных проектов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lastRenderedPageBreak/>
              <w:t>П6 - сформированность представлений об изобразительно-выразительных возможностях русского языка;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выполнение упражнений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</w:tc>
        <w:tc>
          <w:tcPr>
            <w:tcW w:w="4678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П8 - способность выявлять в художественных текстах образы, темы и проблемы и выражать свое  отношение к теме, проблеме текста в развернутых аргументированных устных и письменных высказываниях;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беседа 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анализ сочинения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защита индивидуального проекта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П9 - владение навыками анализа текста с учетом их 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78" w:type="dxa"/>
          </w:tcPr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наблюдение</w:t>
            </w:r>
          </w:p>
          <w:p w:rsidR="00211726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 xml:space="preserve">- собеседование </w:t>
            </w:r>
          </w:p>
          <w:p w:rsidR="001A2FFB" w:rsidRPr="00A11CC4" w:rsidRDefault="00211726" w:rsidP="0021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- мониторинг</w:t>
            </w:r>
          </w:p>
        </w:tc>
      </w:tr>
      <w:tr w:rsidR="001A2FFB" w:rsidRPr="00A11CC4" w:rsidTr="001A2FFB">
        <w:tc>
          <w:tcPr>
            <w:tcW w:w="4786" w:type="dxa"/>
          </w:tcPr>
          <w:p w:rsidR="001A2FFB" w:rsidRPr="00A11CC4" w:rsidRDefault="001A2FFB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П10  - сформированность представлений о системе стилей языка художественной литературы.</w:t>
            </w:r>
          </w:p>
        </w:tc>
        <w:tc>
          <w:tcPr>
            <w:tcW w:w="4678" w:type="dxa"/>
          </w:tcPr>
          <w:p w:rsidR="001A2FFB" w:rsidRPr="00A11CC4" w:rsidRDefault="00211726" w:rsidP="001A2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1CC4">
              <w:rPr>
                <w:sz w:val="24"/>
                <w:szCs w:val="24"/>
              </w:rPr>
              <w:t>Диагностические задания:</w:t>
            </w:r>
            <w:r w:rsidR="004E7FB0">
              <w:rPr>
                <w:sz w:val="24"/>
                <w:szCs w:val="24"/>
              </w:rPr>
              <w:t xml:space="preserve"> </w:t>
            </w:r>
            <w:r w:rsidRPr="00A11CC4">
              <w:rPr>
                <w:sz w:val="24"/>
                <w:szCs w:val="24"/>
              </w:rPr>
              <w:t>опросы, практические работы, выполнение упражнений, тестирование</w:t>
            </w:r>
          </w:p>
        </w:tc>
      </w:tr>
    </w:tbl>
    <w:p w:rsidR="00A7783C" w:rsidRPr="00474687" w:rsidRDefault="00A7783C" w:rsidP="00474687">
      <w:pPr>
        <w:rPr>
          <w:rFonts w:ascii="Times New Roman" w:hAnsi="Times New Roman" w:cs="Times New Roman"/>
          <w:sz w:val="24"/>
          <w:szCs w:val="24"/>
        </w:rPr>
      </w:pPr>
    </w:p>
    <w:sectPr w:rsidR="00A7783C" w:rsidRPr="00474687" w:rsidSect="0047468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4B" w:rsidRDefault="00B4184B" w:rsidP="00474687">
      <w:pPr>
        <w:spacing w:after="0" w:line="240" w:lineRule="auto"/>
      </w:pPr>
      <w:r>
        <w:separator/>
      </w:r>
    </w:p>
  </w:endnote>
  <w:endnote w:type="continuationSeparator" w:id="0">
    <w:p w:rsidR="00B4184B" w:rsidRDefault="00B4184B" w:rsidP="004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C" w:rsidRDefault="001F452C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1F452C" w:rsidRDefault="001F452C" w:rsidP="00A7783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C" w:rsidRDefault="001F452C" w:rsidP="00A7783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6A8D">
      <w:rPr>
        <w:rStyle w:val="af5"/>
        <w:noProof/>
      </w:rPr>
      <w:t>2</w:t>
    </w:r>
    <w:r>
      <w:rPr>
        <w:rStyle w:val="af5"/>
      </w:rPr>
      <w:fldChar w:fldCharType="end"/>
    </w:r>
  </w:p>
  <w:p w:rsidR="001F452C" w:rsidRDefault="001F452C" w:rsidP="00A7783C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C" w:rsidRDefault="001F452C">
    <w:pPr>
      <w:pStyle w:val="af3"/>
      <w:jc w:val="right"/>
    </w:pPr>
  </w:p>
  <w:p w:rsidR="001F452C" w:rsidRDefault="001F452C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C" w:rsidRDefault="001F4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8376"/>
      <w:docPartObj>
        <w:docPartGallery w:val="Page Numbers (Bottom of Page)"/>
        <w:docPartUnique/>
      </w:docPartObj>
    </w:sdtPr>
    <w:sdtEndPr/>
    <w:sdtContent>
      <w:p w:rsidR="001F452C" w:rsidRDefault="00B4184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8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F452C" w:rsidRDefault="001F4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4B" w:rsidRDefault="00B4184B" w:rsidP="00474687">
      <w:pPr>
        <w:spacing w:after="0" w:line="240" w:lineRule="auto"/>
      </w:pPr>
      <w:r>
        <w:separator/>
      </w:r>
    </w:p>
  </w:footnote>
  <w:footnote w:type="continuationSeparator" w:id="0">
    <w:p w:rsidR="00B4184B" w:rsidRDefault="00B4184B" w:rsidP="004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B3DFE"/>
    <w:multiLevelType w:val="hybridMultilevel"/>
    <w:tmpl w:val="02C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0EDF"/>
    <w:multiLevelType w:val="hybridMultilevel"/>
    <w:tmpl w:val="67ACC3B8"/>
    <w:lvl w:ilvl="0" w:tplc="C414DD8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08C357E0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93C3E"/>
    <w:multiLevelType w:val="hybridMultilevel"/>
    <w:tmpl w:val="8E3E477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E47B7B"/>
    <w:multiLevelType w:val="multilevel"/>
    <w:tmpl w:val="14FC71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8" w15:restartNumberingAfterBreak="0">
    <w:nsid w:val="13FF509D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83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C3431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1F0CE3"/>
    <w:multiLevelType w:val="hybridMultilevel"/>
    <w:tmpl w:val="2338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780678"/>
    <w:multiLevelType w:val="hybridMultilevel"/>
    <w:tmpl w:val="F99209F6"/>
    <w:lvl w:ilvl="0" w:tplc="06346B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5052"/>
    <w:multiLevelType w:val="hybridMultilevel"/>
    <w:tmpl w:val="CF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45B"/>
    <w:multiLevelType w:val="hybridMultilevel"/>
    <w:tmpl w:val="D05298B4"/>
    <w:lvl w:ilvl="0" w:tplc="61FEA1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46B"/>
    <w:multiLevelType w:val="hybridMultilevel"/>
    <w:tmpl w:val="E5E40A8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7" w15:restartNumberingAfterBreak="0">
    <w:nsid w:val="620A64CF"/>
    <w:multiLevelType w:val="hybridMultilevel"/>
    <w:tmpl w:val="E24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8289C"/>
    <w:multiLevelType w:val="hybridMultilevel"/>
    <w:tmpl w:val="36BAFD42"/>
    <w:lvl w:ilvl="0" w:tplc="8F54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70039"/>
    <w:multiLevelType w:val="hybridMultilevel"/>
    <w:tmpl w:val="902436B4"/>
    <w:lvl w:ilvl="0" w:tplc="C414DD82">
      <w:start w:val="1"/>
      <w:numFmt w:val="bullet"/>
      <w:lvlText w:val=""/>
      <w:lvlJc w:val="left"/>
      <w:pPr>
        <w:ind w:left="1935" w:hanging="12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095869"/>
    <w:multiLevelType w:val="hybridMultilevel"/>
    <w:tmpl w:val="FB9E7152"/>
    <w:lvl w:ilvl="0" w:tplc="D65C2F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604F"/>
    <w:multiLevelType w:val="multilevel"/>
    <w:tmpl w:val="5E1006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16"/>
      </w:rPr>
    </w:lvl>
  </w:abstractNum>
  <w:abstractNum w:abstractNumId="22" w15:restartNumberingAfterBreak="0">
    <w:nsid w:val="7ABA175B"/>
    <w:multiLevelType w:val="hybridMultilevel"/>
    <w:tmpl w:val="7652B090"/>
    <w:lvl w:ilvl="0" w:tplc="91E8E5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19"/>
  </w:num>
  <w:num w:numId="10">
    <w:abstractNumId w:val="22"/>
  </w:num>
  <w:num w:numId="11">
    <w:abstractNumId w:val="20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83C"/>
    <w:rsid w:val="00010354"/>
    <w:rsid w:val="00022DE1"/>
    <w:rsid w:val="000419DA"/>
    <w:rsid w:val="000501FB"/>
    <w:rsid w:val="00055599"/>
    <w:rsid w:val="00057E3D"/>
    <w:rsid w:val="000676C7"/>
    <w:rsid w:val="00076165"/>
    <w:rsid w:val="00080217"/>
    <w:rsid w:val="00084820"/>
    <w:rsid w:val="0008489F"/>
    <w:rsid w:val="00090F4B"/>
    <w:rsid w:val="000A3D0C"/>
    <w:rsid w:val="000A3DDF"/>
    <w:rsid w:val="000A6C43"/>
    <w:rsid w:val="000E5576"/>
    <w:rsid w:val="00104CB8"/>
    <w:rsid w:val="00142C8B"/>
    <w:rsid w:val="001812BA"/>
    <w:rsid w:val="0018521E"/>
    <w:rsid w:val="001A0985"/>
    <w:rsid w:val="001A2FFB"/>
    <w:rsid w:val="001C219A"/>
    <w:rsid w:val="001C7134"/>
    <w:rsid w:val="001D1D52"/>
    <w:rsid w:val="001E795B"/>
    <w:rsid w:val="001F452C"/>
    <w:rsid w:val="001F5EF6"/>
    <w:rsid w:val="00202A3E"/>
    <w:rsid w:val="00211726"/>
    <w:rsid w:val="00214397"/>
    <w:rsid w:val="0024163F"/>
    <w:rsid w:val="00246511"/>
    <w:rsid w:val="0025252C"/>
    <w:rsid w:val="002537A6"/>
    <w:rsid w:val="00256BDD"/>
    <w:rsid w:val="00265B2F"/>
    <w:rsid w:val="00274468"/>
    <w:rsid w:val="002868C7"/>
    <w:rsid w:val="002929A0"/>
    <w:rsid w:val="00295DBE"/>
    <w:rsid w:val="002A19D2"/>
    <w:rsid w:val="002B55F5"/>
    <w:rsid w:val="002B5B08"/>
    <w:rsid w:val="002D0065"/>
    <w:rsid w:val="002D12B0"/>
    <w:rsid w:val="002D140A"/>
    <w:rsid w:val="002D4BA9"/>
    <w:rsid w:val="002E0853"/>
    <w:rsid w:val="003037F6"/>
    <w:rsid w:val="003136F1"/>
    <w:rsid w:val="00314EA9"/>
    <w:rsid w:val="00321BE8"/>
    <w:rsid w:val="00321FCA"/>
    <w:rsid w:val="00324E2B"/>
    <w:rsid w:val="0032582F"/>
    <w:rsid w:val="00326737"/>
    <w:rsid w:val="00333FC9"/>
    <w:rsid w:val="003437E7"/>
    <w:rsid w:val="00351C68"/>
    <w:rsid w:val="0035476F"/>
    <w:rsid w:val="003634A2"/>
    <w:rsid w:val="00364DE6"/>
    <w:rsid w:val="003A119F"/>
    <w:rsid w:val="003B4759"/>
    <w:rsid w:val="003C1548"/>
    <w:rsid w:val="003E1268"/>
    <w:rsid w:val="003F5271"/>
    <w:rsid w:val="003F566B"/>
    <w:rsid w:val="003F6A8D"/>
    <w:rsid w:val="0041650B"/>
    <w:rsid w:val="00422710"/>
    <w:rsid w:val="004318C2"/>
    <w:rsid w:val="004400A3"/>
    <w:rsid w:val="00444D85"/>
    <w:rsid w:val="00447844"/>
    <w:rsid w:val="00461DC7"/>
    <w:rsid w:val="00463426"/>
    <w:rsid w:val="00474687"/>
    <w:rsid w:val="004C4890"/>
    <w:rsid w:val="004D2065"/>
    <w:rsid w:val="004D2754"/>
    <w:rsid w:val="004E0B82"/>
    <w:rsid w:val="004E501E"/>
    <w:rsid w:val="004E5037"/>
    <w:rsid w:val="004E5C14"/>
    <w:rsid w:val="004E7FB0"/>
    <w:rsid w:val="004F6D02"/>
    <w:rsid w:val="004F78B2"/>
    <w:rsid w:val="00505C0C"/>
    <w:rsid w:val="00510C49"/>
    <w:rsid w:val="00517237"/>
    <w:rsid w:val="00524B09"/>
    <w:rsid w:val="00530737"/>
    <w:rsid w:val="005378C9"/>
    <w:rsid w:val="00552D47"/>
    <w:rsid w:val="005745B5"/>
    <w:rsid w:val="00590497"/>
    <w:rsid w:val="0059057C"/>
    <w:rsid w:val="00596529"/>
    <w:rsid w:val="005A2656"/>
    <w:rsid w:val="005B3DAF"/>
    <w:rsid w:val="005E56B7"/>
    <w:rsid w:val="005F184F"/>
    <w:rsid w:val="005F48CF"/>
    <w:rsid w:val="0062552B"/>
    <w:rsid w:val="00650A6E"/>
    <w:rsid w:val="00661B1A"/>
    <w:rsid w:val="006673B3"/>
    <w:rsid w:val="00673EEB"/>
    <w:rsid w:val="00674891"/>
    <w:rsid w:val="006769FD"/>
    <w:rsid w:val="006B7FE4"/>
    <w:rsid w:val="006D6605"/>
    <w:rsid w:val="006E5E9B"/>
    <w:rsid w:val="00701E15"/>
    <w:rsid w:val="00724212"/>
    <w:rsid w:val="00725EBD"/>
    <w:rsid w:val="00735113"/>
    <w:rsid w:val="007443A4"/>
    <w:rsid w:val="007452E0"/>
    <w:rsid w:val="00747CF9"/>
    <w:rsid w:val="00767511"/>
    <w:rsid w:val="00767F8A"/>
    <w:rsid w:val="00773A3D"/>
    <w:rsid w:val="00780DDA"/>
    <w:rsid w:val="00782F95"/>
    <w:rsid w:val="007874E5"/>
    <w:rsid w:val="007B0BB4"/>
    <w:rsid w:val="007D3D50"/>
    <w:rsid w:val="007F1957"/>
    <w:rsid w:val="007F6876"/>
    <w:rsid w:val="0081057A"/>
    <w:rsid w:val="0081441D"/>
    <w:rsid w:val="0082397D"/>
    <w:rsid w:val="00837870"/>
    <w:rsid w:val="00840A1A"/>
    <w:rsid w:val="00897340"/>
    <w:rsid w:val="008A54A0"/>
    <w:rsid w:val="008B20F9"/>
    <w:rsid w:val="008B4AB4"/>
    <w:rsid w:val="008D32CC"/>
    <w:rsid w:val="008F15E5"/>
    <w:rsid w:val="00900BAB"/>
    <w:rsid w:val="00902762"/>
    <w:rsid w:val="0090321E"/>
    <w:rsid w:val="00922486"/>
    <w:rsid w:val="009729BE"/>
    <w:rsid w:val="0097496C"/>
    <w:rsid w:val="0097690E"/>
    <w:rsid w:val="009772CA"/>
    <w:rsid w:val="00982D55"/>
    <w:rsid w:val="00987C4E"/>
    <w:rsid w:val="009A43C2"/>
    <w:rsid w:val="009B24C1"/>
    <w:rsid w:val="009B5083"/>
    <w:rsid w:val="009B796C"/>
    <w:rsid w:val="009C2AD4"/>
    <w:rsid w:val="009E6B03"/>
    <w:rsid w:val="009F09CC"/>
    <w:rsid w:val="00A0515F"/>
    <w:rsid w:val="00A11CC4"/>
    <w:rsid w:val="00A1531C"/>
    <w:rsid w:val="00A1793D"/>
    <w:rsid w:val="00A37D6E"/>
    <w:rsid w:val="00A57F65"/>
    <w:rsid w:val="00A76984"/>
    <w:rsid w:val="00A7783C"/>
    <w:rsid w:val="00A905DD"/>
    <w:rsid w:val="00A914EE"/>
    <w:rsid w:val="00AA6292"/>
    <w:rsid w:val="00AB6870"/>
    <w:rsid w:val="00B06F94"/>
    <w:rsid w:val="00B131F8"/>
    <w:rsid w:val="00B3236A"/>
    <w:rsid w:val="00B4184B"/>
    <w:rsid w:val="00B47F73"/>
    <w:rsid w:val="00B70C8D"/>
    <w:rsid w:val="00B7523A"/>
    <w:rsid w:val="00BA3767"/>
    <w:rsid w:val="00BB63F2"/>
    <w:rsid w:val="00BC4E4B"/>
    <w:rsid w:val="00BD1A28"/>
    <w:rsid w:val="00BD5E5E"/>
    <w:rsid w:val="00C00172"/>
    <w:rsid w:val="00C0389B"/>
    <w:rsid w:val="00C045CC"/>
    <w:rsid w:val="00C046B7"/>
    <w:rsid w:val="00C04AC7"/>
    <w:rsid w:val="00C101D3"/>
    <w:rsid w:val="00C13095"/>
    <w:rsid w:val="00C20A2C"/>
    <w:rsid w:val="00C25E8F"/>
    <w:rsid w:val="00C3564C"/>
    <w:rsid w:val="00C41A3A"/>
    <w:rsid w:val="00C7747B"/>
    <w:rsid w:val="00C85F20"/>
    <w:rsid w:val="00C8683E"/>
    <w:rsid w:val="00CE216C"/>
    <w:rsid w:val="00CF1D3A"/>
    <w:rsid w:val="00D07EAB"/>
    <w:rsid w:val="00D14D33"/>
    <w:rsid w:val="00D21370"/>
    <w:rsid w:val="00D26FB0"/>
    <w:rsid w:val="00D27373"/>
    <w:rsid w:val="00D54C6A"/>
    <w:rsid w:val="00D70351"/>
    <w:rsid w:val="00DC228D"/>
    <w:rsid w:val="00DC69D0"/>
    <w:rsid w:val="00DD49B5"/>
    <w:rsid w:val="00DD4D32"/>
    <w:rsid w:val="00E15BDC"/>
    <w:rsid w:val="00E22391"/>
    <w:rsid w:val="00E611CF"/>
    <w:rsid w:val="00E761F2"/>
    <w:rsid w:val="00E821EC"/>
    <w:rsid w:val="00E9303F"/>
    <w:rsid w:val="00EA44CC"/>
    <w:rsid w:val="00EB24A8"/>
    <w:rsid w:val="00EC790F"/>
    <w:rsid w:val="00EF681D"/>
    <w:rsid w:val="00F11DF5"/>
    <w:rsid w:val="00F14A29"/>
    <w:rsid w:val="00F15051"/>
    <w:rsid w:val="00F34A53"/>
    <w:rsid w:val="00F35406"/>
    <w:rsid w:val="00F40803"/>
    <w:rsid w:val="00F476EF"/>
    <w:rsid w:val="00F57495"/>
    <w:rsid w:val="00F6106A"/>
    <w:rsid w:val="00F64CB9"/>
    <w:rsid w:val="00F81492"/>
    <w:rsid w:val="00F81921"/>
    <w:rsid w:val="00F943B7"/>
    <w:rsid w:val="00F95737"/>
    <w:rsid w:val="00F966B3"/>
    <w:rsid w:val="00F974D1"/>
    <w:rsid w:val="00FC2577"/>
    <w:rsid w:val="00FC425F"/>
    <w:rsid w:val="00FC4C8E"/>
    <w:rsid w:val="00FD248D"/>
    <w:rsid w:val="00FE71DE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E3829-A8DA-448A-83B3-F503A3D4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2"/>
  </w:style>
  <w:style w:type="paragraph" w:styleId="1">
    <w:name w:val="heading 1"/>
    <w:basedOn w:val="a"/>
    <w:next w:val="a"/>
    <w:link w:val="10"/>
    <w:qFormat/>
    <w:rsid w:val="00A778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239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39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39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3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A7783C"/>
  </w:style>
  <w:style w:type="paragraph" w:styleId="a3">
    <w:name w:val="Normal (Web)"/>
    <w:basedOn w:val="a"/>
    <w:rsid w:val="00A7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778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83C"/>
    <w:rPr>
      <w:b/>
      <w:bCs/>
    </w:rPr>
  </w:style>
  <w:style w:type="paragraph" w:styleId="a5">
    <w:name w:val="footnote text"/>
    <w:basedOn w:val="a"/>
    <w:link w:val="a6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A7783C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A778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3C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A778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A77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semiHidden/>
    <w:rsid w:val="00A7783C"/>
    <w:rPr>
      <w:sz w:val="16"/>
      <w:szCs w:val="16"/>
    </w:rPr>
  </w:style>
  <w:style w:type="paragraph" w:styleId="ad">
    <w:name w:val="annotation text"/>
    <w:basedOn w:val="a"/>
    <w:link w:val="ae"/>
    <w:semiHidden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7783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A778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783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A7783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A7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A7783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A7783C"/>
  </w:style>
  <w:style w:type="paragraph" w:customStyle="1" w:styleId="26">
    <w:name w:val="Знак2"/>
    <w:basedOn w:val="a"/>
    <w:rsid w:val="00A778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77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7783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77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A77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77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Hyperlink"/>
    <w:basedOn w:val="a0"/>
    <w:uiPriority w:val="99"/>
    <w:unhideWhenUsed/>
    <w:rsid w:val="00A7783C"/>
    <w:rPr>
      <w:color w:val="0000FF"/>
      <w:u w:val="single"/>
    </w:rPr>
  </w:style>
  <w:style w:type="character" w:customStyle="1" w:styleId="WW8Num7z2">
    <w:name w:val="WW8Num7z2"/>
    <w:rsid w:val="00A7783C"/>
    <w:rPr>
      <w:rFonts w:ascii="Wingdings" w:hAnsi="Wingdings"/>
    </w:rPr>
  </w:style>
  <w:style w:type="paragraph" w:customStyle="1" w:styleId="FR1">
    <w:name w:val="FR1"/>
    <w:rsid w:val="00A7783C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b">
    <w:name w:val="List Paragraph"/>
    <w:basedOn w:val="a"/>
    <w:uiPriority w:val="34"/>
    <w:qFormat/>
    <w:rsid w:val="003634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3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3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239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c">
    <w:name w:val="Знак"/>
    <w:basedOn w:val="a"/>
    <w:rsid w:val="0082397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7">
    <w:name w:val="Знак2"/>
    <w:basedOn w:val="a"/>
    <w:rsid w:val="0082397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239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rsid w:val="008239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ABE5-5390-4883-BFE9-5B2825A1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403-11</dc:creator>
  <cp:keywords/>
  <dc:description/>
  <cp:lastModifiedBy>Пользователь</cp:lastModifiedBy>
  <cp:revision>43</cp:revision>
  <cp:lastPrinted>2015-11-05T00:38:00Z</cp:lastPrinted>
  <dcterms:created xsi:type="dcterms:W3CDTF">2015-10-29T01:40:00Z</dcterms:created>
  <dcterms:modified xsi:type="dcterms:W3CDTF">2022-01-30T23:35:00Z</dcterms:modified>
</cp:coreProperties>
</file>